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AA" w:rsidRDefault="003D069C" w:rsidP="004772D8">
      <w:pPr>
        <w:jc w:val="center"/>
        <w:rPr>
          <w:rFonts w:cs="B Titr"/>
          <w:sz w:val="32"/>
          <w:szCs w:val="32"/>
          <w:rtl/>
        </w:rPr>
      </w:pPr>
      <w:bookmarkStart w:id="0" w:name="_GoBack"/>
      <w:bookmarkEnd w:id="0"/>
      <w:r>
        <w:rPr>
          <w:rFonts w:cs="B Titr" w:hint="cs"/>
          <w:sz w:val="32"/>
          <w:szCs w:val="32"/>
          <w:rtl/>
        </w:rPr>
        <w:t>بسمه تعالی</w:t>
      </w:r>
    </w:p>
    <w:p w:rsidR="00DA6F48" w:rsidRPr="004772D8" w:rsidRDefault="005B613F" w:rsidP="00FE52E6">
      <w:pPr>
        <w:jc w:val="center"/>
        <w:rPr>
          <w:rFonts w:cs="B Titr"/>
          <w:sz w:val="32"/>
          <w:szCs w:val="32"/>
          <w:rtl/>
        </w:rPr>
      </w:pPr>
      <w:r w:rsidRPr="004772D8">
        <w:rPr>
          <w:rFonts w:cs="B Titr" w:hint="cs"/>
          <w:sz w:val="32"/>
          <w:szCs w:val="32"/>
          <w:rtl/>
        </w:rPr>
        <w:t xml:space="preserve">فراخوان پذیرش بدون آزمون استعداد های درخشان در مقطع دکتری </w:t>
      </w:r>
      <w:r w:rsidR="00FE52E6">
        <w:rPr>
          <w:rFonts w:cs="B Titr" w:hint="cs"/>
          <w:sz w:val="32"/>
          <w:szCs w:val="32"/>
          <w:rtl/>
        </w:rPr>
        <w:t>تخصصی (</w:t>
      </w:r>
      <w:proofErr w:type="spellStart"/>
      <w:r w:rsidR="00FE52E6">
        <w:rPr>
          <w:rFonts w:cs="B Titr"/>
          <w:sz w:val="32"/>
          <w:szCs w:val="32"/>
        </w:rPr>
        <w:t>Ph.D</w:t>
      </w:r>
      <w:proofErr w:type="spellEnd"/>
      <w:r w:rsidR="00FE52E6">
        <w:rPr>
          <w:rFonts w:cs="B Titr" w:hint="cs"/>
          <w:sz w:val="32"/>
          <w:szCs w:val="32"/>
          <w:rtl/>
        </w:rPr>
        <w:t xml:space="preserve"> )</w:t>
      </w:r>
      <w:r w:rsidRPr="004772D8">
        <w:rPr>
          <w:rFonts w:cs="B Titr" w:hint="cs"/>
          <w:sz w:val="32"/>
          <w:szCs w:val="32"/>
          <w:rtl/>
        </w:rPr>
        <w:t xml:space="preserve">دانشگاه هنر اصفهان سال </w:t>
      </w:r>
      <w:r w:rsidR="00FE52E6">
        <w:rPr>
          <w:rFonts w:cs="B Titr" w:hint="cs"/>
          <w:sz w:val="32"/>
          <w:szCs w:val="32"/>
          <w:rtl/>
        </w:rPr>
        <w:t>99-98</w:t>
      </w:r>
    </w:p>
    <w:p w:rsidR="005B613F" w:rsidRPr="004772D8" w:rsidRDefault="005B613F" w:rsidP="00505A15">
      <w:pPr>
        <w:jc w:val="both"/>
        <w:rPr>
          <w:rFonts w:cs="B Mitra"/>
          <w:sz w:val="24"/>
          <w:szCs w:val="24"/>
          <w:rtl/>
        </w:rPr>
      </w:pPr>
      <w:r w:rsidRPr="004772D8">
        <w:rPr>
          <w:rFonts w:cs="B Mitra" w:hint="cs"/>
          <w:sz w:val="24"/>
          <w:szCs w:val="24"/>
          <w:rtl/>
        </w:rPr>
        <w:t>دانشگاه هنر اصفهان مطابق آیین نامه شماره 67272/21 مورخ 18/4/93 مصوب جلسه شورای هدایت استعداد درخشان مورخ 27/3/</w:t>
      </w:r>
      <w:r w:rsidR="00773815">
        <w:rPr>
          <w:rFonts w:cs="B Mitra" w:hint="cs"/>
          <w:sz w:val="24"/>
          <w:szCs w:val="24"/>
          <w:rtl/>
        </w:rPr>
        <w:t xml:space="preserve"> </w:t>
      </w:r>
      <w:r w:rsidRPr="004772D8">
        <w:rPr>
          <w:rFonts w:cs="B Mitra" w:hint="cs"/>
          <w:sz w:val="24"/>
          <w:szCs w:val="24"/>
          <w:rtl/>
        </w:rPr>
        <w:t>93</w:t>
      </w:r>
      <w:r w:rsidR="00773815">
        <w:rPr>
          <w:rFonts w:cs="B Mitra" w:hint="cs"/>
          <w:sz w:val="24"/>
          <w:szCs w:val="24"/>
          <w:rtl/>
        </w:rPr>
        <w:t xml:space="preserve"> و اصلاحیه شماره </w:t>
      </w:r>
      <w:r w:rsidR="004F4612">
        <w:rPr>
          <w:rFonts w:cs="B Mitra" w:hint="cs"/>
          <w:sz w:val="24"/>
          <w:szCs w:val="24"/>
          <w:rtl/>
        </w:rPr>
        <w:t>237200/21</w:t>
      </w:r>
      <w:r w:rsidR="00773815">
        <w:rPr>
          <w:rFonts w:cs="B Mitra" w:hint="cs"/>
          <w:sz w:val="24"/>
          <w:szCs w:val="24"/>
          <w:rtl/>
        </w:rPr>
        <w:t xml:space="preserve"> مورخ  </w:t>
      </w:r>
      <w:r w:rsidR="004F4612">
        <w:rPr>
          <w:rFonts w:cs="B Mitra" w:hint="cs"/>
          <w:sz w:val="24"/>
          <w:szCs w:val="24"/>
          <w:rtl/>
        </w:rPr>
        <w:t>16/12/93</w:t>
      </w:r>
      <w:r w:rsidR="00773815">
        <w:rPr>
          <w:rFonts w:cs="B Mitra" w:hint="cs"/>
          <w:sz w:val="24"/>
          <w:szCs w:val="24"/>
          <w:rtl/>
        </w:rPr>
        <w:t xml:space="preserve"> </w:t>
      </w:r>
      <w:r w:rsidRPr="004772D8">
        <w:rPr>
          <w:rFonts w:cs="B Mitra" w:hint="cs"/>
          <w:sz w:val="24"/>
          <w:szCs w:val="24"/>
          <w:rtl/>
        </w:rPr>
        <w:t>، در نظر دارد نسبت به پذیرش بدون آزمون در مقطع دکتری از میان دانش آموختگان</w:t>
      </w:r>
      <w:r w:rsidR="00773815">
        <w:rPr>
          <w:rFonts w:cs="B Mitra" w:hint="cs"/>
          <w:sz w:val="24"/>
          <w:szCs w:val="24"/>
          <w:rtl/>
        </w:rPr>
        <w:t xml:space="preserve"> (و یا دانشجویان دوره کارشناسی ارشدی که تاپایان شهریور ماه سال 9</w:t>
      </w:r>
      <w:r w:rsidR="00593FDE">
        <w:rPr>
          <w:rFonts w:cs="B Mitra" w:hint="cs"/>
          <w:sz w:val="24"/>
          <w:szCs w:val="24"/>
          <w:rtl/>
        </w:rPr>
        <w:t>8</w:t>
      </w:r>
      <w:r w:rsidR="00773815">
        <w:rPr>
          <w:rFonts w:cs="B Mitra" w:hint="cs"/>
          <w:sz w:val="24"/>
          <w:szCs w:val="24"/>
          <w:rtl/>
        </w:rPr>
        <w:t xml:space="preserve"> دانش آموخته خواهند شد)</w:t>
      </w:r>
      <w:r w:rsidRPr="004772D8">
        <w:rPr>
          <w:rFonts w:cs="B Mitra" w:hint="cs"/>
          <w:sz w:val="24"/>
          <w:szCs w:val="24"/>
          <w:rtl/>
        </w:rPr>
        <w:t xml:space="preserve"> واجد شرایط ذیل </w:t>
      </w:r>
      <w:r w:rsidR="000A3E16">
        <w:rPr>
          <w:rFonts w:cs="B Mitra" w:hint="cs"/>
          <w:sz w:val="24"/>
          <w:szCs w:val="24"/>
          <w:rtl/>
        </w:rPr>
        <w:t xml:space="preserve">اقدام </w:t>
      </w:r>
      <w:r w:rsidRPr="004772D8">
        <w:rPr>
          <w:rFonts w:cs="B Mitra" w:hint="cs"/>
          <w:sz w:val="24"/>
          <w:szCs w:val="24"/>
          <w:rtl/>
        </w:rPr>
        <w:t>نماید.</w:t>
      </w:r>
      <w:r w:rsidR="007F513A">
        <w:rPr>
          <w:rFonts w:cs="B Mitra" w:hint="cs"/>
          <w:sz w:val="24"/>
          <w:szCs w:val="24"/>
          <w:rtl/>
        </w:rPr>
        <w:t xml:space="preserve"> </w:t>
      </w:r>
      <w:r w:rsidRPr="004772D8">
        <w:rPr>
          <w:rFonts w:cs="B Mitra" w:hint="cs"/>
          <w:sz w:val="24"/>
          <w:szCs w:val="24"/>
          <w:rtl/>
        </w:rPr>
        <w:t xml:space="preserve">داشتن شرایط چهارگانه </w:t>
      </w:r>
      <w:r w:rsidR="00FE52E6">
        <w:rPr>
          <w:rFonts w:cs="B Mitra" w:hint="cs"/>
          <w:sz w:val="24"/>
          <w:szCs w:val="24"/>
          <w:rtl/>
        </w:rPr>
        <w:t xml:space="preserve">زیر </w:t>
      </w:r>
      <w:r w:rsidR="000A3E16">
        <w:rPr>
          <w:rFonts w:cs="B Mitra" w:hint="cs"/>
          <w:sz w:val="24"/>
          <w:szCs w:val="24"/>
          <w:rtl/>
        </w:rPr>
        <w:t>برای</w:t>
      </w:r>
      <w:r w:rsidRPr="004772D8">
        <w:rPr>
          <w:rFonts w:cs="B Mitra" w:hint="cs"/>
          <w:sz w:val="24"/>
          <w:szCs w:val="24"/>
          <w:rtl/>
        </w:rPr>
        <w:t xml:space="preserve"> دعوت به مصاحبه الزامی </w:t>
      </w:r>
      <w:r w:rsidR="00505A15">
        <w:rPr>
          <w:rFonts w:cs="B Mitra" w:hint="cs"/>
          <w:sz w:val="24"/>
          <w:szCs w:val="24"/>
          <w:rtl/>
        </w:rPr>
        <w:t>است</w:t>
      </w:r>
      <w:r w:rsidRPr="004772D8">
        <w:rPr>
          <w:rFonts w:cs="B Mitra" w:hint="cs"/>
          <w:sz w:val="24"/>
          <w:szCs w:val="24"/>
          <w:rtl/>
        </w:rPr>
        <w:t>.</w:t>
      </w:r>
    </w:p>
    <w:p w:rsidR="005B613F" w:rsidRPr="0084772D" w:rsidRDefault="005B613F" w:rsidP="004772D8">
      <w:pPr>
        <w:jc w:val="both"/>
        <w:rPr>
          <w:rFonts w:cs="B Mitra"/>
          <w:b/>
          <w:bCs/>
          <w:sz w:val="24"/>
          <w:szCs w:val="24"/>
          <w:rtl/>
        </w:rPr>
      </w:pPr>
      <w:r w:rsidRPr="0084772D">
        <w:rPr>
          <w:rFonts w:cs="B Mitra" w:hint="cs"/>
          <w:b/>
          <w:bCs/>
          <w:sz w:val="24"/>
          <w:szCs w:val="24"/>
          <w:rtl/>
        </w:rPr>
        <w:t>شرایط لازم:</w:t>
      </w:r>
    </w:p>
    <w:p w:rsidR="005B613F" w:rsidRPr="004772D8" w:rsidRDefault="005B613F" w:rsidP="004772D8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 w:rsidRPr="004772D8">
        <w:rPr>
          <w:rFonts w:cs="B Mitra" w:hint="cs"/>
          <w:sz w:val="24"/>
          <w:szCs w:val="24"/>
          <w:rtl/>
        </w:rPr>
        <w:t>داشتن میانگین کل 16و بالاتر در مقطع کارشناسی و میانگین کل 17 و بالاتر</w:t>
      </w:r>
      <w:r w:rsidR="00505A15">
        <w:rPr>
          <w:rFonts w:cs="B Mitra" w:hint="cs"/>
          <w:sz w:val="24"/>
          <w:szCs w:val="24"/>
          <w:rtl/>
        </w:rPr>
        <w:t>،</w:t>
      </w:r>
      <w:r w:rsidRPr="004772D8">
        <w:rPr>
          <w:rFonts w:cs="B Mitra" w:hint="cs"/>
          <w:sz w:val="24"/>
          <w:szCs w:val="24"/>
          <w:rtl/>
        </w:rPr>
        <w:t xml:space="preserve"> بدون احتساب پایان نامه</w:t>
      </w:r>
      <w:r w:rsidR="00505A15">
        <w:rPr>
          <w:rFonts w:cs="B Mitra" w:hint="cs"/>
          <w:sz w:val="24"/>
          <w:szCs w:val="24"/>
          <w:rtl/>
        </w:rPr>
        <w:t>،</w:t>
      </w:r>
      <w:r w:rsidRPr="004772D8">
        <w:rPr>
          <w:rFonts w:cs="B Mitra" w:hint="cs"/>
          <w:sz w:val="24"/>
          <w:szCs w:val="24"/>
          <w:rtl/>
        </w:rPr>
        <w:t xml:space="preserve"> در مقطع کارشناسی ارشد </w:t>
      </w:r>
      <w:r w:rsidR="0015439E">
        <w:rPr>
          <w:rFonts w:cs="B Mitra" w:hint="cs"/>
          <w:sz w:val="24"/>
          <w:szCs w:val="24"/>
          <w:rtl/>
        </w:rPr>
        <w:t>(و یا معدل همتراز آن)</w:t>
      </w:r>
    </w:p>
    <w:p w:rsidR="005B613F" w:rsidRDefault="00AA5CDB" w:rsidP="004772D8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ب</w:t>
      </w:r>
      <w:r w:rsidR="005B613F" w:rsidRPr="004772D8">
        <w:rPr>
          <w:rFonts w:cs="B Mitra" w:hint="cs"/>
          <w:sz w:val="24"/>
          <w:szCs w:val="24"/>
          <w:rtl/>
        </w:rPr>
        <w:t>یش از 2 سال از تاریخ فارغ التحصیلی نگذشته باشد.</w:t>
      </w:r>
    </w:p>
    <w:p w:rsidR="00773815" w:rsidRDefault="00773815" w:rsidP="00593FDE">
      <w:pPr>
        <w:pStyle w:val="ListParagraph"/>
        <w:numPr>
          <w:ilvl w:val="0"/>
          <w:numId w:val="1"/>
        </w:numPr>
        <w:jc w:val="both"/>
      </w:pPr>
      <w:r w:rsidRPr="00773815">
        <w:rPr>
          <w:rFonts w:cs="B Mitra" w:hint="cs"/>
          <w:sz w:val="24"/>
          <w:szCs w:val="24"/>
          <w:rtl/>
        </w:rPr>
        <w:t xml:space="preserve">کسب حداقل </w:t>
      </w:r>
      <w:r w:rsidRPr="00503CEF">
        <w:rPr>
          <w:rFonts w:cs="B Mitra" w:hint="cs"/>
          <w:b/>
          <w:bCs/>
          <w:sz w:val="24"/>
          <w:szCs w:val="24"/>
          <w:rtl/>
        </w:rPr>
        <w:t>7</w:t>
      </w:r>
      <w:r w:rsidR="00503CEF">
        <w:rPr>
          <w:rFonts w:cs="B Mitra" w:hint="cs"/>
          <w:sz w:val="24"/>
          <w:szCs w:val="24"/>
          <w:rtl/>
        </w:rPr>
        <w:t xml:space="preserve"> </w:t>
      </w:r>
      <w:r w:rsidRPr="00773815">
        <w:rPr>
          <w:rFonts w:cs="B Mitra" w:hint="cs"/>
          <w:sz w:val="24"/>
          <w:szCs w:val="24"/>
          <w:rtl/>
        </w:rPr>
        <w:t xml:space="preserve"> امتیاز از ردیف 1 بخش امتیازات پژوهشی مطابق جدول شماره 1 </w:t>
      </w:r>
    </w:p>
    <w:p w:rsidR="00C22797" w:rsidRDefault="00773815" w:rsidP="00FE52E6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کسب حداقل </w:t>
      </w:r>
      <w:r w:rsidR="003F12F6" w:rsidRPr="00503CEF">
        <w:rPr>
          <w:rFonts w:cs="B Mitra" w:hint="cs"/>
          <w:b/>
          <w:bCs/>
          <w:sz w:val="24"/>
          <w:szCs w:val="24"/>
          <w:rtl/>
        </w:rPr>
        <w:t>6</w:t>
      </w:r>
      <w:r w:rsidRPr="00503CEF">
        <w:rPr>
          <w:rFonts w:cs="B Mitra" w:hint="cs"/>
          <w:b/>
          <w:bCs/>
          <w:sz w:val="24"/>
          <w:szCs w:val="24"/>
          <w:rtl/>
        </w:rPr>
        <w:t>0</w:t>
      </w:r>
      <w:r>
        <w:rPr>
          <w:rFonts w:cs="B Mitra" w:hint="cs"/>
          <w:sz w:val="24"/>
          <w:szCs w:val="24"/>
          <w:rtl/>
        </w:rPr>
        <w:t xml:space="preserve"> </w:t>
      </w:r>
      <w:r w:rsidR="00503CEF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امتیاز از فعالیت های آموزشی ،پژوهشی و مصاحبه مطابق جدول ارزشیابی ارایه شده از سوی وزارت متبوع</w:t>
      </w:r>
      <w:r w:rsidR="008455AA">
        <w:rPr>
          <w:rFonts w:cs="B Mitra" w:hint="cs"/>
          <w:sz w:val="24"/>
          <w:szCs w:val="24"/>
          <w:rtl/>
        </w:rPr>
        <w:t xml:space="preserve"> در زمان مصاحبه (مطابق فرم های امتیاز دهی شماره 3) پیوست</w:t>
      </w:r>
    </w:p>
    <w:p w:rsidR="00C22797" w:rsidRPr="00593FDE" w:rsidRDefault="00C22797" w:rsidP="00C10901">
      <w:pPr>
        <w:ind w:left="360"/>
        <w:jc w:val="both"/>
        <w:rPr>
          <w:rFonts w:cs="B Mitra"/>
          <w:b/>
          <w:bCs/>
          <w:sz w:val="24"/>
          <w:szCs w:val="24"/>
          <w:u w:val="single"/>
        </w:rPr>
      </w:pPr>
      <w:r w:rsidRPr="00C22797">
        <w:rPr>
          <w:rFonts w:cs="B Mitra" w:hint="cs"/>
          <w:b/>
          <w:bCs/>
          <w:sz w:val="24"/>
          <w:szCs w:val="24"/>
          <w:rtl/>
        </w:rPr>
        <w:t>تبصره:</w:t>
      </w:r>
      <w:r>
        <w:rPr>
          <w:rFonts w:cs="B Mitra" w:hint="cs"/>
          <w:sz w:val="24"/>
          <w:szCs w:val="24"/>
          <w:rtl/>
        </w:rPr>
        <w:t xml:space="preserve"> </w:t>
      </w:r>
      <w:r w:rsidRPr="00593FDE">
        <w:rPr>
          <w:rFonts w:cs="B Mitra" w:hint="cs"/>
          <w:b/>
          <w:bCs/>
          <w:sz w:val="24"/>
          <w:szCs w:val="24"/>
          <w:u w:val="single"/>
          <w:rtl/>
        </w:rPr>
        <w:t xml:space="preserve">دانشگاه هنر اصفهان صرفاً از </w:t>
      </w:r>
      <w:r w:rsidR="00496508" w:rsidRPr="00593FDE">
        <w:rPr>
          <w:rFonts w:cs="B Mitra" w:hint="cs"/>
          <w:b/>
          <w:bCs/>
          <w:sz w:val="24"/>
          <w:szCs w:val="24"/>
          <w:u w:val="single"/>
          <w:rtl/>
        </w:rPr>
        <w:t xml:space="preserve">میان دانشجویان و دانش آموختگان واجد شرایط </w:t>
      </w:r>
      <w:r w:rsidRPr="00505A15">
        <w:rPr>
          <w:rFonts w:cs="B Mitra" w:hint="cs"/>
          <w:b/>
          <w:bCs/>
          <w:sz w:val="28"/>
          <w:szCs w:val="28"/>
          <w:u w:val="single"/>
          <w:rtl/>
        </w:rPr>
        <w:t>دانشگاه های دولتی</w:t>
      </w:r>
      <w:r w:rsidRPr="00593FDE">
        <w:rPr>
          <w:rFonts w:cs="B Mitra" w:hint="cs"/>
          <w:b/>
          <w:bCs/>
          <w:sz w:val="24"/>
          <w:szCs w:val="24"/>
          <w:u w:val="single"/>
          <w:rtl/>
        </w:rPr>
        <w:t xml:space="preserve"> پذیرش می نماید.</w:t>
      </w:r>
    </w:p>
    <w:p w:rsidR="00A13C7D" w:rsidRDefault="00A13C7D" w:rsidP="00A13C7D">
      <w:pPr>
        <w:pStyle w:val="ListParagraph"/>
        <w:jc w:val="center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جدول شماره 1</w:t>
      </w:r>
    </w:p>
    <w:tbl>
      <w:tblPr>
        <w:tblStyle w:val="TableGrid"/>
        <w:bidiVisual/>
        <w:tblW w:w="7827" w:type="dxa"/>
        <w:tblInd w:w="360" w:type="dxa"/>
        <w:tblLook w:val="04A0" w:firstRow="1" w:lastRow="0" w:firstColumn="1" w:lastColumn="0" w:noHBand="0" w:noVBand="1"/>
      </w:tblPr>
      <w:tblGrid>
        <w:gridCol w:w="3642"/>
        <w:gridCol w:w="890"/>
        <w:gridCol w:w="3295"/>
      </w:tblGrid>
      <w:tr w:rsidR="008455AA" w:rsidTr="009A606A">
        <w:tc>
          <w:tcPr>
            <w:tcW w:w="3642" w:type="dxa"/>
          </w:tcPr>
          <w:p w:rsidR="008455AA" w:rsidRDefault="008455AA" w:rsidP="00A13C7D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890" w:type="dxa"/>
            <w:vAlign w:val="center"/>
          </w:tcPr>
          <w:p w:rsidR="008455AA" w:rsidRDefault="008455AA" w:rsidP="008455A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امتیاز مورد نیاز</w:t>
            </w:r>
          </w:p>
        </w:tc>
        <w:tc>
          <w:tcPr>
            <w:tcW w:w="3295" w:type="dxa"/>
          </w:tcPr>
          <w:p w:rsidR="008455AA" w:rsidRDefault="00174353" w:rsidP="008455A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ارزیابی</w:t>
            </w:r>
          </w:p>
        </w:tc>
      </w:tr>
      <w:tr w:rsidR="008455AA" w:rsidTr="009A606A">
        <w:tc>
          <w:tcPr>
            <w:tcW w:w="3642" w:type="dxa"/>
          </w:tcPr>
          <w:p w:rsidR="008455AA" w:rsidRPr="00A13C7D" w:rsidRDefault="008455AA" w:rsidP="00A13C7D">
            <w:pPr>
              <w:pStyle w:val="ListParagraph"/>
              <w:numPr>
                <w:ilvl w:val="1"/>
                <w:numId w:val="5"/>
              </w:numPr>
              <w:jc w:val="both"/>
              <w:rPr>
                <w:rFonts w:cs="B Mitra"/>
                <w:sz w:val="24"/>
                <w:szCs w:val="24"/>
                <w:rtl/>
              </w:rPr>
            </w:pPr>
            <w:r w:rsidRPr="00A13C7D">
              <w:rPr>
                <w:rFonts w:cs="B Mitra" w:hint="cs"/>
                <w:sz w:val="24"/>
                <w:szCs w:val="24"/>
                <w:rtl/>
              </w:rPr>
              <w:t xml:space="preserve">مقالات علمی پژوهشی </w:t>
            </w:r>
            <w:r w:rsidRPr="00C10901">
              <w:rPr>
                <w:rFonts w:cs="B Mitra" w:hint="cs"/>
                <w:sz w:val="24"/>
                <w:szCs w:val="24"/>
                <w:u w:val="single"/>
                <w:rtl/>
              </w:rPr>
              <w:t>مرتبط با پایان نامه</w:t>
            </w:r>
          </w:p>
          <w:p w:rsidR="008455AA" w:rsidRDefault="008455AA" w:rsidP="00A13C7D">
            <w:pPr>
              <w:pStyle w:val="ListParagraph"/>
              <w:numPr>
                <w:ilvl w:val="1"/>
                <w:numId w:val="5"/>
              </w:numPr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گواهی ثبت اختراع</w:t>
            </w:r>
          </w:p>
          <w:p w:rsidR="008455AA" w:rsidRPr="00A13C7D" w:rsidRDefault="008455AA" w:rsidP="00A13C7D">
            <w:pPr>
              <w:pStyle w:val="ListParagraph"/>
              <w:numPr>
                <w:ilvl w:val="1"/>
                <w:numId w:val="5"/>
              </w:num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برگزیدگی در جشنواره های </w:t>
            </w:r>
            <w:r w:rsidR="00FE52E6">
              <w:rPr>
                <w:rFonts w:cs="B Mitra" w:hint="cs"/>
                <w:sz w:val="24"/>
                <w:szCs w:val="24"/>
                <w:rtl/>
              </w:rPr>
              <w:t>علمی معتبر بین المللی خوارزمی ،فارابی ،</w:t>
            </w:r>
            <w:r>
              <w:rPr>
                <w:rFonts w:cs="B Mitra" w:hint="cs"/>
                <w:sz w:val="24"/>
                <w:szCs w:val="24"/>
                <w:rtl/>
              </w:rPr>
              <w:t>رازی و ابن سینا</w:t>
            </w:r>
          </w:p>
        </w:tc>
        <w:tc>
          <w:tcPr>
            <w:tcW w:w="890" w:type="dxa"/>
          </w:tcPr>
          <w:p w:rsidR="008455AA" w:rsidRDefault="008455AA" w:rsidP="008455A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295" w:type="dxa"/>
          </w:tcPr>
          <w:p w:rsidR="008455AA" w:rsidRPr="00174353" w:rsidRDefault="00174353" w:rsidP="0017435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174353">
              <w:rPr>
                <w:rFonts w:cs="B Mitra" w:hint="cs"/>
                <w:sz w:val="24"/>
                <w:szCs w:val="24"/>
                <w:rtl/>
              </w:rPr>
              <w:t>هر مقاله تا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74353">
              <w:rPr>
                <w:rFonts w:cs="B Mitra" w:hint="cs"/>
                <w:sz w:val="24"/>
                <w:szCs w:val="24"/>
                <w:rtl/>
              </w:rPr>
              <w:t>7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74353">
              <w:rPr>
                <w:rFonts w:cs="B Mitra" w:hint="cs"/>
                <w:sz w:val="24"/>
                <w:szCs w:val="24"/>
                <w:rtl/>
              </w:rPr>
              <w:t xml:space="preserve"> امتیاز </w:t>
            </w:r>
          </w:p>
          <w:p w:rsidR="00174353" w:rsidRDefault="00174353" w:rsidP="0017435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74353">
              <w:rPr>
                <w:rFonts w:cs="B Mitra" w:hint="cs"/>
                <w:sz w:val="24"/>
                <w:szCs w:val="24"/>
                <w:rtl/>
              </w:rPr>
              <w:t>گواهی ثبت اختراع بین المللی تا 7 و داخلی تا 5 امتیاز</w:t>
            </w:r>
          </w:p>
          <w:p w:rsidR="00174353" w:rsidRPr="009A606A" w:rsidRDefault="00174353" w:rsidP="009A606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برگزیدگی داخلی تا 3 و خارجی تا 7 امتیاز</w:t>
            </w:r>
          </w:p>
        </w:tc>
      </w:tr>
    </w:tbl>
    <w:p w:rsidR="00773815" w:rsidRPr="0084772D" w:rsidRDefault="00773815" w:rsidP="00773815">
      <w:pPr>
        <w:jc w:val="both"/>
        <w:rPr>
          <w:rFonts w:cs="B Mitra"/>
          <w:b/>
          <w:bCs/>
          <w:sz w:val="24"/>
          <w:szCs w:val="24"/>
          <w:rtl/>
        </w:rPr>
      </w:pPr>
      <w:r w:rsidRPr="0084772D">
        <w:rPr>
          <w:rFonts w:cs="B Mitra" w:hint="cs"/>
          <w:b/>
          <w:bCs/>
          <w:sz w:val="24"/>
          <w:szCs w:val="24"/>
          <w:rtl/>
        </w:rPr>
        <w:t>مدارک لازم:</w:t>
      </w:r>
    </w:p>
    <w:p w:rsidR="00773815" w:rsidRDefault="00773815" w:rsidP="00773815">
      <w:pPr>
        <w:pStyle w:val="ListParagraph"/>
        <w:numPr>
          <w:ilvl w:val="0"/>
          <w:numId w:val="4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فرم تکمیل شده</w:t>
      </w:r>
      <w:r w:rsidR="0084772D">
        <w:rPr>
          <w:rFonts w:cs="B Mitra"/>
          <w:sz w:val="24"/>
          <w:szCs w:val="24"/>
        </w:rPr>
        <w:t xml:space="preserve"> </w:t>
      </w:r>
      <w:r w:rsidR="0084772D">
        <w:rPr>
          <w:rFonts w:cs="B Mitra" w:hint="cs"/>
          <w:sz w:val="24"/>
          <w:szCs w:val="24"/>
          <w:rtl/>
        </w:rPr>
        <w:t xml:space="preserve"> درخواست</w:t>
      </w:r>
      <w:r>
        <w:rPr>
          <w:rFonts w:cs="B Mitra" w:hint="cs"/>
          <w:sz w:val="24"/>
          <w:szCs w:val="24"/>
          <w:rtl/>
        </w:rPr>
        <w:t xml:space="preserve"> </w:t>
      </w:r>
      <w:r w:rsidR="003A4FC4">
        <w:rPr>
          <w:rFonts w:cs="B Mitra" w:hint="cs"/>
          <w:sz w:val="24"/>
          <w:szCs w:val="24"/>
          <w:rtl/>
        </w:rPr>
        <w:t>(</w:t>
      </w:r>
      <w:r w:rsidR="0084772D">
        <w:rPr>
          <w:rFonts w:cs="B Mitra" w:hint="cs"/>
          <w:sz w:val="24"/>
          <w:szCs w:val="24"/>
          <w:rtl/>
        </w:rPr>
        <w:t xml:space="preserve">فرم شماره 1 </w:t>
      </w:r>
      <w:r w:rsidR="003A4FC4">
        <w:rPr>
          <w:rFonts w:cs="B Mitra" w:hint="cs"/>
          <w:sz w:val="24"/>
          <w:szCs w:val="24"/>
          <w:rtl/>
        </w:rPr>
        <w:t>پیوست)</w:t>
      </w:r>
    </w:p>
    <w:p w:rsidR="0084772D" w:rsidRDefault="0084772D" w:rsidP="00773815">
      <w:pPr>
        <w:pStyle w:val="ListParagraph"/>
        <w:numPr>
          <w:ilvl w:val="0"/>
          <w:numId w:val="4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فرم تایید معدل کارشناسی ارشد (فرم شماره 2 پیوست)</w:t>
      </w:r>
    </w:p>
    <w:p w:rsidR="00773815" w:rsidRDefault="0015439E" w:rsidP="00496508">
      <w:pPr>
        <w:pStyle w:val="ListParagraph"/>
        <w:numPr>
          <w:ilvl w:val="0"/>
          <w:numId w:val="4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lastRenderedPageBreak/>
        <w:t xml:space="preserve">تصویر </w:t>
      </w:r>
      <w:r w:rsidR="00773815">
        <w:rPr>
          <w:rFonts w:cs="B Mitra" w:hint="cs"/>
          <w:sz w:val="24"/>
          <w:szCs w:val="24"/>
          <w:rtl/>
        </w:rPr>
        <w:t>گواهی پذیرش</w:t>
      </w:r>
      <w:r w:rsidR="00496508">
        <w:rPr>
          <w:rFonts w:cs="B Mitra" w:hint="cs"/>
          <w:sz w:val="24"/>
          <w:szCs w:val="24"/>
          <w:rtl/>
        </w:rPr>
        <w:t xml:space="preserve"> یا چاپ</w:t>
      </w:r>
      <w:r w:rsidR="00773815">
        <w:rPr>
          <w:rFonts w:cs="B Mitra" w:hint="cs"/>
          <w:sz w:val="24"/>
          <w:szCs w:val="24"/>
          <w:rtl/>
        </w:rPr>
        <w:t xml:space="preserve"> مقاله علمی </w:t>
      </w:r>
      <w:r w:rsidR="00773815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773815">
        <w:rPr>
          <w:rFonts w:cs="B Mitra" w:hint="cs"/>
          <w:sz w:val="24"/>
          <w:szCs w:val="24"/>
          <w:rtl/>
        </w:rPr>
        <w:t xml:space="preserve"> پژوهشی </w:t>
      </w:r>
      <w:r>
        <w:rPr>
          <w:rFonts w:cs="B Mitra" w:hint="cs"/>
          <w:sz w:val="24"/>
          <w:szCs w:val="24"/>
          <w:rtl/>
        </w:rPr>
        <w:t>مستخرج از پایان نامه</w:t>
      </w:r>
      <w:r w:rsidR="00496508">
        <w:rPr>
          <w:rFonts w:cs="B Mitra" w:hint="cs"/>
          <w:sz w:val="24"/>
          <w:szCs w:val="24"/>
          <w:rtl/>
        </w:rPr>
        <w:t xml:space="preserve">، </w:t>
      </w:r>
      <w:r w:rsidR="00773815">
        <w:rPr>
          <w:rFonts w:cs="B Mitra" w:hint="cs"/>
          <w:sz w:val="24"/>
          <w:szCs w:val="24"/>
          <w:rtl/>
        </w:rPr>
        <w:t>گواهی ثبت اختراع</w:t>
      </w:r>
      <w:r w:rsidR="00505A15">
        <w:rPr>
          <w:rFonts w:cs="B Mitra" w:hint="cs"/>
          <w:sz w:val="24"/>
          <w:szCs w:val="24"/>
          <w:rtl/>
        </w:rPr>
        <w:t xml:space="preserve"> از مراجع ذیصلاح</w:t>
      </w:r>
      <w:r w:rsidR="00773815">
        <w:rPr>
          <w:rFonts w:cs="B Mitra" w:hint="cs"/>
          <w:sz w:val="24"/>
          <w:szCs w:val="24"/>
          <w:rtl/>
        </w:rPr>
        <w:t xml:space="preserve"> یا گواه</w:t>
      </w:r>
      <w:r>
        <w:rPr>
          <w:rFonts w:cs="B Mitra" w:hint="cs"/>
          <w:sz w:val="24"/>
          <w:szCs w:val="24"/>
          <w:rtl/>
        </w:rPr>
        <w:t xml:space="preserve">ی جشنواره های اعلام شده </w:t>
      </w:r>
      <w:r w:rsidR="00773815">
        <w:rPr>
          <w:rFonts w:cs="B Mitra" w:hint="cs"/>
          <w:sz w:val="24"/>
          <w:szCs w:val="24"/>
          <w:rtl/>
        </w:rPr>
        <w:t>در جدول 1</w:t>
      </w:r>
    </w:p>
    <w:p w:rsidR="00773815" w:rsidRDefault="0084772D" w:rsidP="0084772D">
      <w:pPr>
        <w:pStyle w:val="ListParagraph"/>
        <w:numPr>
          <w:ilvl w:val="0"/>
          <w:numId w:val="4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تصویر مدرک کارشناسی</w:t>
      </w:r>
      <w:r w:rsidR="00496508">
        <w:rPr>
          <w:rFonts w:cs="B Mitra" w:hint="cs"/>
          <w:sz w:val="24"/>
          <w:szCs w:val="24"/>
          <w:rtl/>
        </w:rPr>
        <w:t xml:space="preserve"> و کارشناسی ارشد</w:t>
      </w:r>
      <w:r>
        <w:rPr>
          <w:rFonts w:cs="B Mitra" w:hint="cs"/>
          <w:sz w:val="24"/>
          <w:szCs w:val="24"/>
          <w:rtl/>
        </w:rPr>
        <w:t xml:space="preserve"> به همراه ریز نمرات</w:t>
      </w:r>
      <w:r w:rsidR="00773815">
        <w:rPr>
          <w:rFonts w:cs="B Mitra" w:hint="cs"/>
          <w:sz w:val="24"/>
          <w:szCs w:val="24"/>
          <w:rtl/>
        </w:rPr>
        <w:t xml:space="preserve"> </w:t>
      </w:r>
    </w:p>
    <w:p w:rsidR="004F4612" w:rsidRDefault="004F4612" w:rsidP="008958A3">
      <w:pPr>
        <w:pStyle w:val="ListParagraph"/>
        <w:numPr>
          <w:ilvl w:val="0"/>
          <w:numId w:val="4"/>
        </w:num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</w:rPr>
      </w:pPr>
      <w:r w:rsidRPr="00D21432">
        <w:rPr>
          <w:rFonts w:ascii="Tahoma" w:hAnsi="Tahoma" w:cs="B Mitra"/>
          <w:sz w:val="24"/>
          <w:szCs w:val="24"/>
          <w:rtl/>
        </w:rPr>
        <w:t xml:space="preserve">تصویر صفحه اول </w:t>
      </w:r>
      <w:r w:rsidR="00FE52E6">
        <w:rPr>
          <w:rFonts w:ascii="Tahoma" w:hAnsi="Tahoma" w:cs="B Mitra" w:hint="cs"/>
          <w:sz w:val="24"/>
          <w:szCs w:val="24"/>
          <w:rtl/>
        </w:rPr>
        <w:t xml:space="preserve">(عنوان) </w:t>
      </w:r>
      <w:r w:rsidRPr="00D21432">
        <w:rPr>
          <w:rFonts w:ascii="Tahoma" w:hAnsi="Tahoma" w:cs="B Mitra"/>
          <w:sz w:val="24"/>
          <w:szCs w:val="24"/>
          <w:rtl/>
        </w:rPr>
        <w:t>و چکیده پایان‌نامه.</w:t>
      </w:r>
    </w:p>
    <w:p w:rsidR="0084772D" w:rsidRPr="004F4612" w:rsidRDefault="0084772D" w:rsidP="008958A3">
      <w:pPr>
        <w:pStyle w:val="ListParagraph"/>
        <w:numPr>
          <w:ilvl w:val="0"/>
          <w:numId w:val="4"/>
        </w:num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</w:rPr>
      </w:pPr>
      <w:r>
        <w:rPr>
          <w:rFonts w:ascii="Tahoma" w:hAnsi="Tahoma" w:cs="B Mitra" w:hint="cs"/>
          <w:sz w:val="24"/>
          <w:szCs w:val="24"/>
          <w:rtl/>
        </w:rPr>
        <w:t>فرم تکمیل شده امتیازات پژوهشی و آموزشی (فرم شماره 3 پیوست)</w:t>
      </w:r>
      <w:r w:rsidR="00FE52E6">
        <w:rPr>
          <w:rFonts w:ascii="Tahoma" w:hAnsi="Tahoma" w:cs="B Mitra" w:hint="cs"/>
          <w:sz w:val="24"/>
          <w:szCs w:val="24"/>
          <w:rtl/>
        </w:rPr>
        <w:t>.</w:t>
      </w:r>
      <w:r>
        <w:rPr>
          <w:rFonts w:ascii="Tahoma" w:hAnsi="Tahoma" w:cs="B Mitra" w:hint="cs"/>
          <w:sz w:val="24"/>
          <w:szCs w:val="24"/>
          <w:rtl/>
        </w:rPr>
        <w:t xml:space="preserve"> لازم به ذکر است</w:t>
      </w:r>
      <w:r w:rsidR="00505A15">
        <w:rPr>
          <w:rFonts w:ascii="Tahoma" w:hAnsi="Tahoma" w:cs="B Mitra" w:hint="cs"/>
          <w:sz w:val="24"/>
          <w:szCs w:val="24"/>
          <w:rtl/>
        </w:rPr>
        <w:t>،</w:t>
      </w:r>
      <w:r>
        <w:rPr>
          <w:rFonts w:ascii="Tahoma" w:hAnsi="Tahoma" w:cs="B Mitra" w:hint="cs"/>
          <w:sz w:val="24"/>
          <w:szCs w:val="24"/>
          <w:rtl/>
        </w:rPr>
        <w:t xml:space="preserve"> مستندات این فرم</w:t>
      </w:r>
      <w:r w:rsidR="00505A15">
        <w:rPr>
          <w:rFonts w:ascii="Tahoma" w:hAnsi="Tahoma" w:cs="B Mitra" w:hint="cs"/>
          <w:sz w:val="24"/>
          <w:szCs w:val="24"/>
          <w:rtl/>
        </w:rPr>
        <w:t>،</w:t>
      </w:r>
      <w:r>
        <w:rPr>
          <w:rFonts w:ascii="Tahoma" w:hAnsi="Tahoma" w:cs="B Mitra" w:hint="cs"/>
          <w:sz w:val="24"/>
          <w:szCs w:val="24"/>
          <w:rtl/>
        </w:rPr>
        <w:t xml:space="preserve"> در روز مصاحبه توسط داوطلب ارایه می گردد و صرفا فرم تکمیل شده</w:t>
      </w:r>
      <w:r w:rsidR="00505A15">
        <w:rPr>
          <w:rFonts w:ascii="Tahoma" w:hAnsi="Tahoma" w:cs="B Mitra" w:hint="cs"/>
          <w:sz w:val="24"/>
          <w:szCs w:val="24"/>
          <w:rtl/>
        </w:rPr>
        <w:t>،</w:t>
      </w:r>
      <w:r>
        <w:rPr>
          <w:rFonts w:ascii="Tahoma" w:hAnsi="Tahoma" w:cs="B Mitra" w:hint="cs"/>
          <w:sz w:val="24"/>
          <w:szCs w:val="24"/>
          <w:rtl/>
        </w:rPr>
        <w:t xml:space="preserve"> در زمان تقاضا ارسال گردد </w:t>
      </w:r>
      <w:r w:rsidR="00FE52E6">
        <w:rPr>
          <w:rFonts w:ascii="Tahoma" w:hAnsi="Tahoma" w:cs="B Mitra" w:hint="cs"/>
          <w:sz w:val="24"/>
          <w:szCs w:val="24"/>
          <w:rtl/>
        </w:rPr>
        <w:t xml:space="preserve"> و از ارسال مستندات این فرم خود</w:t>
      </w:r>
      <w:r>
        <w:rPr>
          <w:rFonts w:ascii="Tahoma" w:hAnsi="Tahoma" w:cs="B Mitra" w:hint="cs"/>
          <w:sz w:val="24"/>
          <w:szCs w:val="24"/>
          <w:rtl/>
        </w:rPr>
        <w:t>داری گردد.</w:t>
      </w:r>
    </w:p>
    <w:p w:rsidR="00217AED" w:rsidRDefault="00D20AAD" w:rsidP="00217AED">
      <w:pPr>
        <w:pStyle w:val="Header"/>
        <w:numPr>
          <w:ilvl w:val="0"/>
          <w:numId w:val="4"/>
        </w:num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</w:rPr>
      </w:pPr>
      <w:r w:rsidRPr="00593FDE">
        <w:rPr>
          <w:rFonts w:ascii="Tahoma" w:hAnsi="Tahoma" w:cs="B Mitra" w:hint="cs"/>
          <w:sz w:val="24"/>
          <w:szCs w:val="24"/>
          <w:rtl/>
        </w:rPr>
        <w:t xml:space="preserve">اصل </w:t>
      </w:r>
      <w:r w:rsidR="00593FDE">
        <w:rPr>
          <w:rFonts w:ascii="Tahoma" w:hAnsi="Tahoma" w:cs="B Mitra" w:hint="cs"/>
          <w:sz w:val="24"/>
          <w:szCs w:val="24"/>
          <w:rtl/>
        </w:rPr>
        <w:t xml:space="preserve">و کپی </w:t>
      </w:r>
      <w:r w:rsidRPr="00593FDE">
        <w:rPr>
          <w:rFonts w:ascii="Tahoma" w:hAnsi="Tahoma" w:cs="B Mitra" w:hint="cs"/>
          <w:sz w:val="24"/>
          <w:szCs w:val="24"/>
          <w:rtl/>
        </w:rPr>
        <w:t xml:space="preserve">فیش واریز وجه به مبلغ1.100.000 ریال (یکصد و ده هزار تومان) به حساب </w:t>
      </w:r>
      <w:r w:rsidR="00593FDE" w:rsidRPr="00593FDE">
        <w:rPr>
          <w:rFonts w:ascii="Tahoma" w:hAnsi="Tahoma" w:cs="B Mitra" w:hint="cs"/>
          <w:sz w:val="24"/>
          <w:szCs w:val="24"/>
          <w:rtl/>
        </w:rPr>
        <w:t>تمرکز درآمد اختصاصی دانشگاه هنر اصفهان</w:t>
      </w:r>
      <w:r w:rsidR="00217AED">
        <w:rPr>
          <w:rFonts w:ascii="Tahoma" w:hAnsi="Tahoma" w:cs="B Mitra" w:hint="cs"/>
          <w:sz w:val="24"/>
          <w:szCs w:val="24"/>
          <w:rtl/>
        </w:rPr>
        <w:t>- بانک مرکزی جمهوری اسلامی ایران</w:t>
      </w:r>
      <w:r w:rsidR="00593FDE" w:rsidRPr="00593FDE">
        <w:rPr>
          <w:rFonts w:ascii="Tahoma" w:hAnsi="Tahoma" w:cs="B Mitra" w:hint="cs"/>
          <w:sz w:val="24"/>
          <w:szCs w:val="24"/>
          <w:rtl/>
        </w:rPr>
        <w:t xml:space="preserve"> </w:t>
      </w:r>
      <w:r w:rsidR="00217AED">
        <w:rPr>
          <w:rFonts w:ascii="Tahoma" w:hAnsi="Tahoma" w:cs="B Mitra" w:hint="cs"/>
          <w:sz w:val="24"/>
          <w:szCs w:val="24"/>
          <w:rtl/>
        </w:rPr>
        <w:t>از طریق شماره کارت و یا شماره شبای اعلام شده زیر:</w:t>
      </w:r>
    </w:p>
    <w:p w:rsidR="00217AED" w:rsidRDefault="00217AED" w:rsidP="00217AED">
      <w:pPr>
        <w:pStyle w:val="Header"/>
        <w:numPr>
          <w:ilvl w:val="0"/>
          <w:numId w:val="9"/>
        </w:num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</w:rPr>
      </w:pPr>
      <w:r>
        <w:rPr>
          <w:rFonts w:ascii="Tahoma" w:hAnsi="Tahoma" w:cs="B Mitra" w:hint="cs"/>
          <w:sz w:val="24"/>
          <w:szCs w:val="24"/>
          <w:rtl/>
        </w:rPr>
        <w:t>شماره کارت: 0718-4133-9570-6367 (خودپرداز بانک ملی)</w:t>
      </w:r>
    </w:p>
    <w:p w:rsidR="00217AED" w:rsidRDefault="00217AED" w:rsidP="00217AED">
      <w:pPr>
        <w:pStyle w:val="Header"/>
        <w:numPr>
          <w:ilvl w:val="0"/>
          <w:numId w:val="9"/>
        </w:num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</w:rPr>
      </w:pPr>
      <w:r>
        <w:rPr>
          <w:rFonts w:ascii="Tahoma" w:hAnsi="Tahoma" w:cs="B Mitra" w:hint="cs"/>
          <w:sz w:val="24"/>
          <w:szCs w:val="24"/>
          <w:rtl/>
        </w:rPr>
        <w:t xml:space="preserve">شماره شبا: 88-0196-2603-0107-0040-0100-75 </w:t>
      </w:r>
      <w:r>
        <w:rPr>
          <w:rFonts w:ascii="Tahoma" w:hAnsi="Tahoma" w:cs="B Mitra"/>
          <w:sz w:val="24"/>
          <w:szCs w:val="24"/>
        </w:rPr>
        <w:t>IR</w:t>
      </w:r>
    </w:p>
    <w:p w:rsidR="00217AED" w:rsidRPr="00217AED" w:rsidRDefault="00217AED" w:rsidP="00217AED">
      <w:pPr>
        <w:pStyle w:val="Header"/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  <w:rtl/>
        </w:rPr>
      </w:pPr>
      <w:r>
        <w:rPr>
          <w:rFonts w:ascii="Tahoma" w:hAnsi="Tahoma" w:cs="B Mitra" w:hint="cs"/>
          <w:sz w:val="24"/>
          <w:szCs w:val="24"/>
          <w:rtl/>
        </w:rPr>
        <w:t>شناسه واریز:  386072661116600009999999999999  درآمد آموزشی متفرقه (در هنگام واریز، وارد نمودن شناسه واریز الزامی است)</w:t>
      </w:r>
    </w:p>
    <w:p w:rsidR="004F4612" w:rsidRPr="008958A3" w:rsidRDefault="00217AED" w:rsidP="004507EC">
      <w:pPr>
        <w:tabs>
          <w:tab w:val="right" w:pos="181"/>
          <w:tab w:val="right" w:pos="283"/>
        </w:tabs>
        <w:spacing w:line="270" w:lineRule="atLeast"/>
        <w:ind w:right="-270"/>
        <w:jc w:val="both"/>
        <w:textAlignment w:val="top"/>
        <w:rPr>
          <w:rFonts w:cs="B Mitra"/>
          <w:sz w:val="24"/>
          <w:szCs w:val="24"/>
          <w:rtl/>
        </w:rPr>
      </w:pPr>
      <w:r w:rsidRPr="00B22257">
        <w:rPr>
          <w:rFonts w:cs="B Mitra" w:hint="cs"/>
          <w:b/>
          <w:bCs/>
          <w:sz w:val="24"/>
          <w:szCs w:val="24"/>
          <w:rtl/>
        </w:rPr>
        <w:t>تذکر:</w:t>
      </w:r>
      <w:r>
        <w:rPr>
          <w:rFonts w:cs="B Mitra" w:hint="cs"/>
          <w:sz w:val="24"/>
          <w:szCs w:val="24"/>
          <w:rtl/>
        </w:rPr>
        <w:t xml:space="preserve"> </w:t>
      </w:r>
      <w:r w:rsidR="004F4612" w:rsidRPr="008958A3">
        <w:rPr>
          <w:rFonts w:cs="B Mitra"/>
          <w:sz w:val="24"/>
          <w:szCs w:val="24"/>
          <w:rtl/>
        </w:rPr>
        <w:t>مدارک لا</w:t>
      </w:r>
      <w:r w:rsidR="00496508" w:rsidRPr="008958A3">
        <w:rPr>
          <w:rFonts w:cs="B Mitra"/>
          <w:sz w:val="24"/>
          <w:szCs w:val="24"/>
          <w:rtl/>
        </w:rPr>
        <w:t xml:space="preserve">زم باید تا </w:t>
      </w:r>
      <w:r>
        <w:rPr>
          <w:rFonts w:cs="B Mitra" w:hint="cs"/>
          <w:sz w:val="24"/>
          <w:szCs w:val="24"/>
          <w:rtl/>
        </w:rPr>
        <w:t xml:space="preserve">تاریخ </w:t>
      </w:r>
      <w:r w:rsidR="00593FDE">
        <w:rPr>
          <w:rFonts w:cs="B Mitra" w:hint="cs"/>
          <w:sz w:val="24"/>
          <w:szCs w:val="24"/>
          <w:rtl/>
        </w:rPr>
        <w:t>30</w:t>
      </w:r>
      <w:r w:rsidR="00C10901" w:rsidRPr="008958A3">
        <w:rPr>
          <w:rFonts w:cs="B Mitra" w:hint="cs"/>
          <w:sz w:val="24"/>
          <w:szCs w:val="24"/>
          <w:rtl/>
        </w:rPr>
        <w:t>/</w:t>
      </w:r>
      <w:r w:rsidR="00593FDE">
        <w:rPr>
          <w:rFonts w:cs="B Mitra" w:hint="cs"/>
          <w:sz w:val="24"/>
          <w:szCs w:val="24"/>
          <w:rtl/>
        </w:rPr>
        <w:t>1</w:t>
      </w:r>
      <w:r w:rsidR="004F4612" w:rsidRPr="008958A3">
        <w:rPr>
          <w:rFonts w:cs="B Mitra"/>
          <w:sz w:val="24"/>
          <w:szCs w:val="24"/>
          <w:rtl/>
        </w:rPr>
        <w:t>/</w:t>
      </w:r>
      <w:r w:rsidR="00B81D6B" w:rsidRPr="008958A3">
        <w:rPr>
          <w:rFonts w:cs="B Mitra" w:hint="cs"/>
          <w:sz w:val="24"/>
          <w:szCs w:val="24"/>
          <w:rtl/>
        </w:rPr>
        <w:t>139</w:t>
      </w:r>
      <w:r w:rsidR="004507EC">
        <w:rPr>
          <w:rFonts w:cs="B Mitra" w:hint="cs"/>
          <w:sz w:val="24"/>
          <w:szCs w:val="24"/>
          <w:rtl/>
        </w:rPr>
        <w:t>8</w:t>
      </w:r>
      <w:r w:rsidR="004F4612" w:rsidRPr="008958A3">
        <w:rPr>
          <w:rFonts w:cs="B Mitra"/>
          <w:sz w:val="24"/>
          <w:szCs w:val="24"/>
          <w:rtl/>
        </w:rPr>
        <w:t xml:space="preserve"> از طریق پست پیشتاز به آدرس:</w:t>
      </w:r>
      <w:r w:rsidR="004F4612" w:rsidRPr="008958A3">
        <w:rPr>
          <w:rFonts w:cs="Times New Roman" w:hint="cs"/>
          <w:sz w:val="24"/>
          <w:szCs w:val="24"/>
          <w:rtl/>
        </w:rPr>
        <w:t> 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اصفهان- خیابان حکیم نظامی- چهارراه خاقانی- دان</w:t>
      </w:r>
      <w:r w:rsidR="009C5293" w:rsidRPr="008958A3">
        <w:rPr>
          <w:rFonts w:cs="B Mitra" w:hint="cs"/>
          <w:sz w:val="24"/>
          <w:szCs w:val="24"/>
          <w:rtl/>
        </w:rPr>
        <w:t>شگاه هنر اصفهان</w:t>
      </w:r>
      <w:r w:rsidR="00FE52E6">
        <w:rPr>
          <w:rFonts w:cs="B Mitra" w:hint="cs"/>
          <w:sz w:val="24"/>
          <w:szCs w:val="24"/>
          <w:rtl/>
        </w:rPr>
        <w:t xml:space="preserve"> </w:t>
      </w:r>
      <w:r w:rsidR="00FE52E6">
        <w:rPr>
          <w:rFonts w:cs="Cambria" w:hint="cs"/>
          <w:sz w:val="24"/>
          <w:szCs w:val="24"/>
          <w:rtl/>
        </w:rPr>
        <w:t>-</w:t>
      </w:r>
      <w:r w:rsidR="009C5293" w:rsidRPr="008958A3">
        <w:rPr>
          <w:rFonts w:cs="B Mitra" w:hint="cs"/>
          <w:sz w:val="24"/>
          <w:szCs w:val="24"/>
          <w:rtl/>
        </w:rPr>
        <w:t xml:space="preserve"> صندوق پستی 1744</w:t>
      </w:r>
      <w:r w:rsidR="004F4612" w:rsidRPr="008958A3">
        <w:rPr>
          <w:rFonts w:cs="B Mitra" w:hint="cs"/>
          <w:sz w:val="24"/>
          <w:szCs w:val="24"/>
          <w:rtl/>
        </w:rPr>
        <w:t xml:space="preserve"> </w:t>
      </w:r>
      <w:r w:rsidR="009C5293" w:rsidRPr="008958A3">
        <w:rPr>
          <w:rFonts w:cs="B Mitra" w:hint="cs"/>
          <w:sz w:val="24"/>
          <w:szCs w:val="24"/>
          <w:rtl/>
        </w:rPr>
        <w:t xml:space="preserve">- </w:t>
      </w:r>
      <w:r w:rsidR="004F4612" w:rsidRPr="008958A3">
        <w:rPr>
          <w:rFonts w:cs="B Mitra" w:hint="cs"/>
          <w:sz w:val="24"/>
          <w:szCs w:val="24"/>
          <w:rtl/>
        </w:rPr>
        <w:t>دفتر معاونت آموزشی و تحصیلات تکمیلی،</w:t>
      </w:r>
      <w:r w:rsidR="004F4612" w:rsidRPr="008958A3">
        <w:rPr>
          <w:rFonts w:cs="B Mitra"/>
          <w:sz w:val="24"/>
          <w:szCs w:val="24"/>
          <w:rtl/>
        </w:rPr>
        <w:t xml:space="preserve">  </w:t>
      </w:r>
      <w:r w:rsidR="00503CEF">
        <w:rPr>
          <w:rFonts w:cs="B Mitra" w:hint="cs"/>
          <w:sz w:val="24"/>
          <w:szCs w:val="24"/>
          <w:rtl/>
        </w:rPr>
        <w:t>ارسال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گردد</w:t>
      </w:r>
      <w:r w:rsidR="004F4612" w:rsidRPr="008958A3">
        <w:rPr>
          <w:rFonts w:cs="B Mitra"/>
          <w:sz w:val="24"/>
          <w:szCs w:val="24"/>
          <w:rtl/>
        </w:rPr>
        <w:t xml:space="preserve">. </w:t>
      </w:r>
      <w:r w:rsidR="004F4612" w:rsidRPr="008958A3">
        <w:rPr>
          <w:rFonts w:cs="B Mitra" w:hint="cs"/>
          <w:sz w:val="24"/>
          <w:szCs w:val="24"/>
          <w:rtl/>
        </w:rPr>
        <w:t>مدارک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ناقص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و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مدارکی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که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بعد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از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تاریخ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مذکور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ارسال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شده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باشند،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بررسی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نخواهند</w:t>
      </w:r>
      <w:r w:rsidR="004F4612" w:rsidRPr="008958A3">
        <w:rPr>
          <w:rFonts w:cs="B Mitra"/>
          <w:sz w:val="24"/>
          <w:szCs w:val="24"/>
          <w:rtl/>
        </w:rPr>
        <w:t xml:space="preserve"> </w:t>
      </w:r>
      <w:r w:rsidR="004F4612" w:rsidRPr="008958A3">
        <w:rPr>
          <w:rFonts w:cs="B Mitra" w:hint="cs"/>
          <w:sz w:val="24"/>
          <w:szCs w:val="24"/>
          <w:rtl/>
        </w:rPr>
        <w:t>شد</w:t>
      </w:r>
      <w:r w:rsidR="004F4612" w:rsidRPr="008958A3">
        <w:rPr>
          <w:rFonts w:cs="B Mitra"/>
          <w:sz w:val="24"/>
          <w:szCs w:val="24"/>
          <w:rtl/>
        </w:rPr>
        <w:t>.</w:t>
      </w:r>
    </w:p>
    <w:p w:rsidR="00C10901" w:rsidRPr="008958A3" w:rsidRDefault="00503CEF" w:rsidP="008958A3">
      <w:pPr>
        <w:tabs>
          <w:tab w:val="right" w:pos="181"/>
          <w:tab w:val="right" w:pos="283"/>
        </w:tabs>
        <w:spacing w:line="270" w:lineRule="atLeast"/>
        <w:ind w:right="-270"/>
        <w:jc w:val="both"/>
        <w:textAlignment w:val="top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C10901" w:rsidRPr="008958A3">
        <w:rPr>
          <w:rFonts w:cs="B Mitra" w:hint="cs"/>
          <w:sz w:val="24"/>
          <w:szCs w:val="24"/>
          <w:rtl/>
        </w:rPr>
        <w:t>بر روی پاکت ارسالی رشته مورد تقاضا درج گردد</w:t>
      </w:r>
      <w:r w:rsidR="00217AED">
        <w:rPr>
          <w:rFonts w:cs="B Mitra" w:hint="cs"/>
          <w:sz w:val="24"/>
          <w:szCs w:val="24"/>
          <w:rtl/>
        </w:rPr>
        <w:t>.</w:t>
      </w:r>
    </w:p>
    <w:p w:rsidR="004F4612" w:rsidRPr="008958A3" w:rsidRDefault="004F4612" w:rsidP="008958A3">
      <w:p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  <w:rtl/>
        </w:rPr>
      </w:pPr>
      <w:r w:rsidRPr="008958A3">
        <w:rPr>
          <w:rFonts w:ascii="Tahoma" w:hAnsi="Tahoma" w:cs="B Mitra"/>
          <w:sz w:val="24"/>
          <w:szCs w:val="24"/>
          <w:rtl/>
        </w:rPr>
        <w:t>- مدارک ارسالی به هیچ عنوان</w:t>
      </w:r>
      <w:r w:rsidR="00505A15">
        <w:rPr>
          <w:rFonts w:ascii="Tahoma" w:hAnsi="Tahoma" w:cs="B Mitra" w:hint="cs"/>
          <w:sz w:val="24"/>
          <w:szCs w:val="24"/>
          <w:rtl/>
        </w:rPr>
        <w:t>،</w:t>
      </w:r>
      <w:r w:rsidRPr="008958A3">
        <w:rPr>
          <w:rFonts w:ascii="Tahoma" w:hAnsi="Tahoma" w:cs="B Mitra"/>
          <w:sz w:val="24"/>
          <w:szCs w:val="24"/>
          <w:rtl/>
        </w:rPr>
        <w:t xml:space="preserve"> مسترد نخواهد شد.</w:t>
      </w:r>
    </w:p>
    <w:p w:rsidR="004F4612" w:rsidRPr="008958A3" w:rsidRDefault="004F4612" w:rsidP="00505A15">
      <w:p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  <w:rtl/>
        </w:rPr>
      </w:pPr>
      <w:r w:rsidRPr="008958A3">
        <w:rPr>
          <w:rFonts w:ascii="Tahoma" w:hAnsi="Tahoma" w:cs="B Mitra" w:hint="cs"/>
          <w:sz w:val="24"/>
          <w:szCs w:val="24"/>
          <w:rtl/>
        </w:rPr>
        <w:t xml:space="preserve">-ارائه اصل کلیه مدارک و مستندات آموزشی </w:t>
      </w:r>
      <w:r w:rsidRPr="008958A3">
        <w:rPr>
          <w:rFonts w:cs="Times New Roman" w:hint="cs"/>
          <w:sz w:val="24"/>
          <w:szCs w:val="24"/>
          <w:rtl/>
        </w:rPr>
        <w:t>–</w:t>
      </w:r>
      <w:r w:rsidRPr="008958A3">
        <w:rPr>
          <w:rFonts w:ascii="Tahoma" w:hAnsi="Tahoma" w:cs="B Mitra" w:hint="cs"/>
          <w:sz w:val="24"/>
          <w:szCs w:val="24"/>
          <w:rtl/>
        </w:rPr>
        <w:t xml:space="preserve"> پژوهشی</w:t>
      </w:r>
      <w:r w:rsidR="00505A15">
        <w:rPr>
          <w:rFonts w:ascii="Tahoma" w:hAnsi="Tahoma" w:cs="B Mitra" w:hint="cs"/>
          <w:sz w:val="24"/>
          <w:szCs w:val="24"/>
          <w:rtl/>
        </w:rPr>
        <w:t xml:space="preserve"> و پایان نامه،</w:t>
      </w:r>
      <w:r w:rsidRPr="008958A3">
        <w:rPr>
          <w:rFonts w:ascii="Tahoma" w:hAnsi="Tahoma" w:cs="B Mitra" w:hint="cs"/>
          <w:sz w:val="24"/>
          <w:szCs w:val="24"/>
          <w:rtl/>
        </w:rPr>
        <w:t xml:space="preserve"> در روز مصاحبه</w:t>
      </w:r>
      <w:r w:rsidR="00505A15">
        <w:rPr>
          <w:rFonts w:ascii="Tahoma" w:hAnsi="Tahoma" w:cs="B Mitra" w:hint="cs"/>
          <w:sz w:val="24"/>
          <w:szCs w:val="24"/>
          <w:rtl/>
        </w:rPr>
        <w:t>،</w:t>
      </w:r>
      <w:r w:rsidRPr="008958A3">
        <w:rPr>
          <w:rFonts w:ascii="Tahoma" w:hAnsi="Tahoma" w:cs="B Mitra" w:hint="cs"/>
          <w:sz w:val="24"/>
          <w:szCs w:val="24"/>
          <w:rtl/>
        </w:rPr>
        <w:t xml:space="preserve"> الزامی است.</w:t>
      </w:r>
    </w:p>
    <w:p w:rsidR="004F4612" w:rsidRPr="008958A3" w:rsidRDefault="00580857" w:rsidP="00217AED">
      <w:p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  <w:rtl/>
        </w:rPr>
      </w:pPr>
      <w:r w:rsidRPr="008958A3">
        <w:rPr>
          <w:rFonts w:ascii="Tahoma" w:hAnsi="Tahoma" w:cs="B Mitra" w:hint="cs"/>
          <w:sz w:val="24"/>
          <w:szCs w:val="24"/>
          <w:rtl/>
        </w:rPr>
        <w:t>-</w:t>
      </w:r>
      <w:r w:rsidR="004F4612" w:rsidRPr="008958A3">
        <w:rPr>
          <w:rFonts w:ascii="Tahoma" w:hAnsi="Tahoma" w:cs="B Mitra"/>
          <w:sz w:val="24"/>
          <w:szCs w:val="24"/>
          <w:rtl/>
        </w:rPr>
        <w:t>متقاضیان واجد شرایط</w:t>
      </w:r>
      <w:r w:rsidR="00505A15">
        <w:rPr>
          <w:rFonts w:ascii="Tahoma" w:hAnsi="Tahoma" w:cs="B Mitra" w:hint="cs"/>
          <w:sz w:val="24"/>
          <w:szCs w:val="24"/>
          <w:rtl/>
        </w:rPr>
        <w:t>،</w:t>
      </w:r>
      <w:r w:rsidR="004F4612" w:rsidRPr="008958A3">
        <w:rPr>
          <w:rFonts w:ascii="Tahoma" w:hAnsi="Tahoma" w:cs="B Mitra"/>
          <w:sz w:val="24"/>
          <w:szCs w:val="24"/>
          <w:rtl/>
        </w:rPr>
        <w:t xml:space="preserve"> در زمان مقرر</w:t>
      </w:r>
      <w:r w:rsidR="00505A15">
        <w:rPr>
          <w:rFonts w:ascii="Tahoma" w:hAnsi="Tahoma" w:cs="B Mitra" w:hint="cs"/>
          <w:sz w:val="24"/>
          <w:szCs w:val="24"/>
          <w:rtl/>
        </w:rPr>
        <w:t>،</w:t>
      </w:r>
      <w:r w:rsidR="004F4612" w:rsidRPr="008958A3">
        <w:rPr>
          <w:rFonts w:ascii="Tahoma" w:hAnsi="Tahoma" w:cs="B Mitra"/>
          <w:sz w:val="24"/>
          <w:szCs w:val="24"/>
          <w:rtl/>
        </w:rPr>
        <w:t xml:space="preserve"> </w:t>
      </w:r>
      <w:r w:rsidR="000A3E16" w:rsidRPr="008958A3">
        <w:rPr>
          <w:rFonts w:ascii="Tahoma" w:hAnsi="Tahoma" w:cs="B Mitra" w:hint="cs"/>
          <w:sz w:val="24"/>
          <w:szCs w:val="24"/>
          <w:rtl/>
        </w:rPr>
        <w:t>برای</w:t>
      </w:r>
      <w:r w:rsidR="004F4612" w:rsidRPr="008958A3">
        <w:rPr>
          <w:rFonts w:ascii="Tahoma" w:hAnsi="Tahoma" w:cs="B Mitra"/>
          <w:sz w:val="24"/>
          <w:szCs w:val="24"/>
          <w:rtl/>
        </w:rPr>
        <w:t xml:space="preserve"> مصاحبه علمی دعوت خواهند شد. اطلاع‌رسانی از طریق </w:t>
      </w:r>
      <w:r w:rsidR="004F4612" w:rsidRPr="008958A3">
        <w:rPr>
          <w:rFonts w:ascii="Tahoma" w:hAnsi="Tahoma" w:cs="B Mitra" w:hint="cs"/>
          <w:sz w:val="24"/>
          <w:szCs w:val="24"/>
          <w:rtl/>
        </w:rPr>
        <w:t>سایت</w:t>
      </w:r>
      <w:r w:rsidR="004F4612" w:rsidRPr="008958A3">
        <w:rPr>
          <w:rFonts w:ascii="Tahoma" w:hAnsi="Tahoma" w:cs="B Mitra"/>
          <w:sz w:val="24"/>
          <w:szCs w:val="24"/>
          <w:rtl/>
        </w:rPr>
        <w:t xml:space="preserve"> دانشگاه</w:t>
      </w:r>
      <w:r w:rsidR="004F4612" w:rsidRPr="008958A3">
        <w:rPr>
          <w:rFonts w:ascii="Tahoma" w:hAnsi="Tahoma" w:cs="B Mitra" w:hint="cs"/>
          <w:sz w:val="24"/>
          <w:szCs w:val="24"/>
          <w:rtl/>
        </w:rPr>
        <w:t xml:space="preserve"> </w:t>
      </w:r>
      <w:r w:rsidR="00217AED">
        <w:rPr>
          <w:rFonts w:ascii="Tahoma" w:hAnsi="Tahoma" w:cs="B Mitra" w:hint="cs"/>
          <w:sz w:val="24"/>
          <w:szCs w:val="24"/>
          <w:rtl/>
        </w:rPr>
        <w:t xml:space="preserve"> </w:t>
      </w:r>
      <w:r w:rsidR="004F4612" w:rsidRPr="008958A3">
        <w:rPr>
          <w:rFonts w:ascii="Tahoma" w:hAnsi="Tahoma" w:cs="B Mitra"/>
          <w:sz w:val="24"/>
          <w:szCs w:val="24"/>
          <w:rtl/>
        </w:rPr>
        <w:t>انجام می‌شود.</w:t>
      </w:r>
    </w:p>
    <w:p w:rsidR="004F4612" w:rsidRPr="008958A3" w:rsidRDefault="004F4612" w:rsidP="008958A3">
      <w:pPr>
        <w:spacing w:before="100" w:beforeAutospacing="1" w:after="100" w:afterAutospacing="1" w:line="270" w:lineRule="atLeast"/>
        <w:jc w:val="both"/>
        <w:textAlignment w:val="top"/>
        <w:rPr>
          <w:rFonts w:ascii="Tahoma" w:hAnsi="Tahoma" w:cs="B Mitra"/>
          <w:sz w:val="24"/>
          <w:szCs w:val="24"/>
          <w:rtl/>
        </w:rPr>
      </w:pPr>
      <w:r w:rsidRPr="008958A3">
        <w:rPr>
          <w:rFonts w:ascii="Tahoma" w:hAnsi="Tahoma" w:cs="B Mitra"/>
          <w:sz w:val="24"/>
          <w:szCs w:val="24"/>
          <w:rtl/>
        </w:rPr>
        <w:t>- لازم به ذکر است</w:t>
      </w:r>
      <w:r w:rsidR="00496508" w:rsidRPr="008958A3">
        <w:rPr>
          <w:rFonts w:ascii="Tahoma" w:hAnsi="Tahoma" w:cs="B Mitra" w:hint="cs"/>
          <w:sz w:val="24"/>
          <w:szCs w:val="24"/>
          <w:rtl/>
        </w:rPr>
        <w:t>،</w:t>
      </w:r>
      <w:r w:rsidRPr="008958A3">
        <w:rPr>
          <w:rFonts w:ascii="Tahoma" w:hAnsi="Tahoma" w:cs="B Mitra"/>
          <w:sz w:val="24"/>
          <w:szCs w:val="24"/>
          <w:rtl/>
        </w:rPr>
        <w:t xml:space="preserve"> پذیرش قطعی داوطلبان</w:t>
      </w:r>
      <w:r w:rsidR="00943A4D" w:rsidRPr="008958A3">
        <w:rPr>
          <w:rFonts w:ascii="Tahoma" w:hAnsi="Tahoma" w:cs="B Mitra" w:hint="cs"/>
          <w:sz w:val="24"/>
          <w:szCs w:val="24"/>
          <w:rtl/>
        </w:rPr>
        <w:t xml:space="preserve"> پس از</w:t>
      </w:r>
      <w:r w:rsidRPr="008958A3">
        <w:rPr>
          <w:rFonts w:ascii="Tahoma" w:hAnsi="Tahoma" w:cs="B Mitra" w:hint="cs"/>
          <w:sz w:val="24"/>
          <w:szCs w:val="24"/>
          <w:rtl/>
        </w:rPr>
        <w:t xml:space="preserve"> قبولی در مصاحبه، </w:t>
      </w:r>
      <w:r w:rsidRPr="008958A3">
        <w:rPr>
          <w:rFonts w:ascii="Tahoma" w:hAnsi="Tahoma" w:cs="B Mitra"/>
          <w:sz w:val="24"/>
          <w:szCs w:val="24"/>
          <w:rtl/>
        </w:rPr>
        <w:t xml:space="preserve">منوط به تایید وزارت علوم، تحقیقات و </w:t>
      </w:r>
      <w:r w:rsidR="0084772D" w:rsidRPr="008958A3">
        <w:rPr>
          <w:rFonts w:ascii="Tahoma" w:hAnsi="Tahoma" w:cs="B Mitra"/>
          <w:sz w:val="24"/>
          <w:szCs w:val="24"/>
          <w:rtl/>
        </w:rPr>
        <w:t>فن</w:t>
      </w:r>
      <w:r w:rsidR="0084772D" w:rsidRPr="008958A3">
        <w:rPr>
          <w:rFonts w:ascii="Tahoma" w:hAnsi="Tahoma" w:cs="B Mitra" w:hint="cs"/>
          <w:sz w:val="24"/>
          <w:szCs w:val="24"/>
          <w:rtl/>
        </w:rPr>
        <w:t>ا</w:t>
      </w:r>
      <w:r w:rsidRPr="008958A3">
        <w:rPr>
          <w:rFonts w:ascii="Tahoma" w:hAnsi="Tahoma" w:cs="B Mitra"/>
          <w:sz w:val="24"/>
          <w:szCs w:val="24"/>
          <w:rtl/>
        </w:rPr>
        <w:t>وری خواهد بود.</w:t>
      </w:r>
    </w:p>
    <w:p w:rsidR="004F4612" w:rsidRPr="004F4612" w:rsidRDefault="004F4612" w:rsidP="00FC3E04">
      <w:pPr>
        <w:jc w:val="both"/>
        <w:rPr>
          <w:rFonts w:cs="B Mitra"/>
          <w:sz w:val="24"/>
          <w:szCs w:val="24"/>
        </w:rPr>
      </w:pPr>
      <w:r w:rsidRPr="008958A3">
        <w:rPr>
          <w:rFonts w:ascii="Tahoma" w:hAnsi="Tahoma" w:cs="B Mitra"/>
          <w:sz w:val="24"/>
          <w:szCs w:val="24"/>
          <w:rtl/>
        </w:rPr>
        <w:t xml:space="preserve">- در صورت نیاز به اطلاعات بیشتر با شماره تلفن </w:t>
      </w:r>
      <w:r w:rsidRPr="008958A3">
        <w:rPr>
          <w:rFonts w:ascii="Tahoma" w:hAnsi="Tahoma" w:cs="B Mitra" w:hint="cs"/>
          <w:sz w:val="24"/>
          <w:szCs w:val="24"/>
          <w:rtl/>
        </w:rPr>
        <w:t>36269970</w:t>
      </w:r>
      <w:r w:rsidRPr="008958A3">
        <w:rPr>
          <w:rFonts w:ascii="Tahoma" w:hAnsi="Tahoma" w:cs="B Mitra"/>
          <w:sz w:val="24"/>
          <w:szCs w:val="24"/>
          <w:rtl/>
        </w:rPr>
        <w:t>-</w:t>
      </w:r>
      <w:r w:rsidRPr="008958A3">
        <w:rPr>
          <w:rFonts w:ascii="Tahoma" w:hAnsi="Tahoma" w:cs="B Mitra" w:hint="cs"/>
          <w:sz w:val="24"/>
          <w:szCs w:val="24"/>
          <w:rtl/>
        </w:rPr>
        <w:t>031</w:t>
      </w:r>
      <w:r w:rsidRPr="008958A3">
        <w:rPr>
          <w:rFonts w:ascii="Tahoma" w:hAnsi="Tahoma" w:cs="B Mitra"/>
          <w:sz w:val="24"/>
          <w:szCs w:val="24"/>
          <w:rtl/>
        </w:rPr>
        <w:t xml:space="preserve"> (دفتر </w:t>
      </w:r>
      <w:r w:rsidR="00FC3E04" w:rsidRPr="008958A3">
        <w:rPr>
          <w:rFonts w:ascii="Tahoma" w:hAnsi="Tahoma" w:cs="B Mitra" w:hint="cs"/>
          <w:sz w:val="24"/>
          <w:szCs w:val="24"/>
          <w:rtl/>
        </w:rPr>
        <w:t>معاونت آموزشی و تحصیلات تکمیلی</w:t>
      </w:r>
      <w:r w:rsidRPr="008958A3">
        <w:rPr>
          <w:rFonts w:ascii="Tahoma" w:hAnsi="Tahoma" w:cs="B Mitra"/>
          <w:sz w:val="24"/>
          <w:szCs w:val="24"/>
          <w:rtl/>
        </w:rPr>
        <w:t>) تماس حاصل فرمایید.</w:t>
      </w:r>
    </w:p>
    <w:p w:rsidR="00773815" w:rsidRPr="00174353" w:rsidRDefault="00773815" w:rsidP="00174353">
      <w:pPr>
        <w:ind w:left="360"/>
        <w:jc w:val="both"/>
        <w:rPr>
          <w:rFonts w:cs="B Mitra"/>
          <w:sz w:val="24"/>
          <w:szCs w:val="24"/>
        </w:rPr>
      </w:pPr>
    </w:p>
    <w:p w:rsidR="00773815" w:rsidRDefault="00503CEF" w:rsidP="00503CEF">
      <w:pPr>
        <w:jc w:val="center"/>
        <w:rPr>
          <w:rtl/>
        </w:rPr>
      </w:pPr>
      <w:r>
        <w:rPr>
          <w:rFonts w:hint="cs"/>
          <w:rtl/>
        </w:rPr>
        <w:t>معاونت آموزشی و تحصیلات تکمیلی</w:t>
      </w:r>
    </w:p>
    <w:p w:rsidR="00503CEF" w:rsidRDefault="00503CEF" w:rsidP="00217AED">
      <w:pPr>
        <w:jc w:val="center"/>
      </w:pPr>
      <w:r>
        <w:rPr>
          <w:rFonts w:hint="cs"/>
          <w:rtl/>
        </w:rPr>
        <w:t>اسفندماه 139</w:t>
      </w:r>
      <w:r w:rsidR="00217AED">
        <w:rPr>
          <w:rFonts w:hint="cs"/>
          <w:rtl/>
        </w:rPr>
        <w:t>7</w:t>
      </w:r>
    </w:p>
    <w:sectPr w:rsidR="00503CEF" w:rsidSect="005B613F">
      <w:pgSz w:w="11906" w:h="16838"/>
      <w:pgMar w:top="2268" w:right="2552" w:bottom="1418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7E9F"/>
    <w:multiLevelType w:val="hybridMultilevel"/>
    <w:tmpl w:val="5306A7A2"/>
    <w:lvl w:ilvl="0" w:tplc="5B8474CC">
      <w:numFmt w:val="bullet"/>
      <w:lvlText w:val="-"/>
      <w:lvlJc w:val="left"/>
      <w:pPr>
        <w:ind w:left="1080" w:hanging="360"/>
      </w:pPr>
      <w:rPr>
        <w:rFonts w:ascii="Tahoma" w:eastAsiaTheme="minorHAnsi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0D4965"/>
    <w:multiLevelType w:val="hybridMultilevel"/>
    <w:tmpl w:val="5EAC609C"/>
    <w:lvl w:ilvl="0" w:tplc="F6943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C7D62"/>
    <w:multiLevelType w:val="multilevel"/>
    <w:tmpl w:val="E408C162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282923"/>
    <w:multiLevelType w:val="hybridMultilevel"/>
    <w:tmpl w:val="144C2EAC"/>
    <w:lvl w:ilvl="0" w:tplc="ADCE3D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C4094"/>
    <w:multiLevelType w:val="hybridMultilevel"/>
    <w:tmpl w:val="033A3076"/>
    <w:lvl w:ilvl="0" w:tplc="9E385F0C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61304"/>
    <w:multiLevelType w:val="multilevel"/>
    <w:tmpl w:val="4D2C0C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9681BA7"/>
    <w:multiLevelType w:val="hybridMultilevel"/>
    <w:tmpl w:val="7F2C2058"/>
    <w:lvl w:ilvl="0" w:tplc="79789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1009D"/>
    <w:multiLevelType w:val="hybridMultilevel"/>
    <w:tmpl w:val="5D8AE342"/>
    <w:lvl w:ilvl="0" w:tplc="2830161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E0440"/>
    <w:multiLevelType w:val="hybridMultilevel"/>
    <w:tmpl w:val="EFFE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3F"/>
    <w:rsid w:val="00044666"/>
    <w:rsid w:val="000A3E16"/>
    <w:rsid w:val="00106264"/>
    <w:rsid w:val="00136157"/>
    <w:rsid w:val="0015439E"/>
    <w:rsid w:val="00174353"/>
    <w:rsid w:val="00217AED"/>
    <w:rsid w:val="00255F75"/>
    <w:rsid w:val="00260BB6"/>
    <w:rsid w:val="0031403B"/>
    <w:rsid w:val="00323E95"/>
    <w:rsid w:val="00346295"/>
    <w:rsid w:val="003A4FC4"/>
    <w:rsid w:val="003D069C"/>
    <w:rsid w:val="003F12F6"/>
    <w:rsid w:val="004507EC"/>
    <w:rsid w:val="004772D8"/>
    <w:rsid w:val="00496508"/>
    <w:rsid w:val="004F4612"/>
    <w:rsid w:val="00503CEF"/>
    <w:rsid w:val="00505A15"/>
    <w:rsid w:val="00580857"/>
    <w:rsid w:val="00593FDE"/>
    <w:rsid w:val="005B613F"/>
    <w:rsid w:val="006B4084"/>
    <w:rsid w:val="006B637F"/>
    <w:rsid w:val="006D778C"/>
    <w:rsid w:val="00773815"/>
    <w:rsid w:val="007F513A"/>
    <w:rsid w:val="00835765"/>
    <w:rsid w:val="008455AA"/>
    <w:rsid w:val="0084772D"/>
    <w:rsid w:val="008958A3"/>
    <w:rsid w:val="00943A4D"/>
    <w:rsid w:val="009A30CC"/>
    <w:rsid w:val="009A606A"/>
    <w:rsid w:val="009C5293"/>
    <w:rsid w:val="00A13C7D"/>
    <w:rsid w:val="00AA5CDB"/>
    <w:rsid w:val="00B22257"/>
    <w:rsid w:val="00B560DA"/>
    <w:rsid w:val="00B81D6B"/>
    <w:rsid w:val="00C10901"/>
    <w:rsid w:val="00C22797"/>
    <w:rsid w:val="00D20AAD"/>
    <w:rsid w:val="00D73FAA"/>
    <w:rsid w:val="00DA6F48"/>
    <w:rsid w:val="00E816FA"/>
    <w:rsid w:val="00FC3E04"/>
    <w:rsid w:val="00F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C45344-AD44-4625-BE2A-61DD42DF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13F"/>
    <w:pPr>
      <w:ind w:left="720"/>
      <w:contextualSpacing/>
    </w:pPr>
  </w:style>
  <w:style w:type="table" w:styleId="TableGrid">
    <w:name w:val="Table Grid"/>
    <w:basedOn w:val="TableNormal"/>
    <w:uiPriority w:val="59"/>
    <w:rsid w:val="00477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645B-D261-4C37-84CB-76FE4574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1980-01-03T21:10:00Z</cp:lastPrinted>
  <dcterms:created xsi:type="dcterms:W3CDTF">2019-03-11T07:57:00Z</dcterms:created>
  <dcterms:modified xsi:type="dcterms:W3CDTF">2019-03-11T07:57:00Z</dcterms:modified>
</cp:coreProperties>
</file>