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043"/>
        <w:gridCol w:w="720"/>
        <w:gridCol w:w="272"/>
        <w:gridCol w:w="1635"/>
        <w:gridCol w:w="200"/>
        <w:gridCol w:w="200"/>
        <w:gridCol w:w="1946"/>
        <w:gridCol w:w="17"/>
        <w:gridCol w:w="34"/>
      </w:tblGrid>
      <w:tr w:rsidR="004D18B4" w:rsidRPr="00E2594F" w:rsidTr="00FB24D7">
        <w:trPr>
          <w:gridAfter w:val="1"/>
          <w:wAfter w:w="34" w:type="dxa"/>
          <w:trHeight w:val="285"/>
        </w:trPr>
        <w:tc>
          <w:tcPr>
            <w:tcW w:w="9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D18B4" w:rsidRPr="00B918F5" w:rsidRDefault="004D18B4" w:rsidP="00E259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B918F5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 پژوهشهای عالی هنر</w:t>
            </w:r>
          </w:p>
        </w:tc>
      </w:tr>
      <w:tr w:rsidR="004D18B4" w:rsidRPr="00E2594F" w:rsidTr="00FB24D7">
        <w:trPr>
          <w:gridAfter w:val="1"/>
          <w:wAfter w:w="34" w:type="dxa"/>
          <w:trHeight w:val="285"/>
        </w:trPr>
        <w:tc>
          <w:tcPr>
            <w:tcW w:w="5035" w:type="dxa"/>
            <w:gridSpan w:val="3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Title</w:t>
            </w:r>
          </w:p>
        </w:tc>
        <w:tc>
          <w:tcPr>
            <w:tcW w:w="1635" w:type="dxa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Author</w:t>
            </w:r>
          </w:p>
        </w:tc>
        <w:tc>
          <w:tcPr>
            <w:tcW w:w="2363" w:type="dxa"/>
            <w:gridSpan w:val="4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Publisher</w:t>
            </w:r>
          </w:p>
        </w:tc>
      </w:tr>
      <w:tr w:rsidR="00FB24D7" w:rsidRPr="00FB24D7" w:rsidTr="00FB24D7">
        <w:trPr>
          <w:gridAfter w:val="1"/>
          <w:wAfter w:w="34" w:type="dxa"/>
          <w:trHeight w:val="285"/>
        </w:trPr>
        <w:tc>
          <w:tcPr>
            <w:tcW w:w="5035" w:type="dxa"/>
            <w:gridSpan w:val="3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The ornament of histories: a history of the Eastern Islamic lands AD 650-1041 : the original text of Abû Saʻîd ʻAbd al-Ḥayy Gardīzī</w:t>
            </w:r>
          </w:p>
        </w:tc>
        <w:tc>
          <w:tcPr>
            <w:tcW w:w="1635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 xml:space="preserve">Gardizi, Abd al-Hayy ibn Zahhak, 11th cent </w:t>
            </w:r>
            <w:r w:rsidRPr="00FB24D7">
              <w:rPr>
                <w:rFonts w:ascii="Arial" w:eastAsia="Times New Roman" w:hAnsi="Arial" w:cs="Arial"/>
                <w:color w:val="000000"/>
                <w:rtl/>
              </w:rPr>
              <w:t>گردیزی، عبد الحی بن ضحاک</w:t>
            </w:r>
          </w:p>
        </w:tc>
        <w:tc>
          <w:tcPr>
            <w:tcW w:w="2363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I.B. Tauris,</w:t>
            </w:r>
          </w:p>
        </w:tc>
      </w:tr>
      <w:tr w:rsidR="00FB24D7" w:rsidRPr="00FB24D7" w:rsidTr="00FB24D7">
        <w:trPr>
          <w:gridAfter w:val="1"/>
          <w:wAfter w:w="34" w:type="dxa"/>
          <w:trHeight w:val="285"/>
        </w:trPr>
        <w:tc>
          <w:tcPr>
            <w:tcW w:w="5035" w:type="dxa"/>
            <w:gridSpan w:val="3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Peace in ancient Egypt</w:t>
            </w:r>
          </w:p>
        </w:tc>
        <w:tc>
          <w:tcPr>
            <w:tcW w:w="1635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Davies, Vanessa</w:t>
            </w:r>
          </w:p>
        </w:tc>
        <w:tc>
          <w:tcPr>
            <w:tcW w:w="2363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Brill,</w:t>
            </w:r>
          </w:p>
        </w:tc>
      </w:tr>
      <w:tr w:rsidR="00FB24D7" w:rsidRPr="00FB24D7" w:rsidTr="00FB24D7">
        <w:trPr>
          <w:gridAfter w:val="1"/>
          <w:wAfter w:w="34" w:type="dxa"/>
          <w:trHeight w:val="285"/>
        </w:trPr>
        <w:tc>
          <w:tcPr>
            <w:tcW w:w="5035" w:type="dxa"/>
            <w:gridSpan w:val="3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Performance, transparency, and the cultures of surveillance</w:t>
            </w:r>
          </w:p>
        </w:tc>
        <w:tc>
          <w:tcPr>
            <w:tcW w:w="1635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Harding, James Martin,</w:t>
            </w:r>
          </w:p>
        </w:tc>
        <w:tc>
          <w:tcPr>
            <w:tcW w:w="2363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The University of Michigan Press,</w:t>
            </w:r>
          </w:p>
        </w:tc>
      </w:tr>
      <w:tr w:rsidR="00FB24D7" w:rsidRPr="00FB24D7" w:rsidTr="00FB24D7">
        <w:trPr>
          <w:gridAfter w:val="1"/>
          <w:wAfter w:w="34" w:type="dxa"/>
          <w:trHeight w:val="285"/>
        </w:trPr>
        <w:tc>
          <w:tcPr>
            <w:tcW w:w="5035" w:type="dxa"/>
            <w:gridSpan w:val="3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Performing Remembering :  Women’s Memories of War in Vietnam</w:t>
            </w:r>
          </w:p>
        </w:tc>
        <w:tc>
          <w:tcPr>
            <w:tcW w:w="1635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Eisner, Rivka Syd</w:t>
            </w:r>
          </w:p>
        </w:tc>
        <w:tc>
          <w:tcPr>
            <w:tcW w:w="2363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Palgrave Macmillan,</w:t>
            </w:r>
          </w:p>
        </w:tc>
      </w:tr>
      <w:tr w:rsidR="00FB24D7" w:rsidRPr="00FB24D7" w:rsidTr="00FB24D7">
        <w:trPr>
          <w:gridAfter w:val="1"/>
          <w:wAfter w:w="34" w:type="dxa"/>
          <w:trHeight w:val="285"/>
        </w:trPr>
        <w:tc>
          <w:tcPr>
            <w:tcW w:w="5035" w:type="dxa"/>
            <w:gridSpan w:val="3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Place and experience : a philosophical topography</w:t>
            </w:r>
          </w:p>
        </w:tc>
        <w:tc>
          <w:tcPr>
            <w:tcW w:w="1635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Malpas, Jeff</w:t>
            </w:r>
          </w:p>
        </w:tc>
        <w:tc>
          <w:tcPr>
            <w:tcW w:w="2363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FB24D7" w:rsidRPr="00FB24D7" w:rsidTr="00FB24D7">
        <w:trPr>
          <w:gridAfter w:val="1"/>
          <w:wAfter w:w="34" w:type="dxa"/>
          <w:trHeight w:val="285"/>
        </w:trPr>
        <w:tc>
          <w:tcPr>
            <w:tcW w:w="5035" w:type="dxa"/>
            <w:gridSpan w:val="3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ReOrienting the Sasanians : East Iran in Late Antiquity</w:t>
            </w:r>
          </w:p>
        </w:tc>
        <w:tc>
          <w:tcPr>
            <w:tcW w:w="1635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Rezakhani, Khodadad</w:t>
            </w:r>
          </w:p>
        </w:tc>
        <w:tc>
          <w:tcPr>
            <w:tcW w:w="2363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Edinburgh University Press,</w:t>
            </w:r>
          </w:p>
        </w:tc>
      </w:tr>
      <w:tr w:rsidR="00FB24D7" w:rsidRPr="00FB24D7" w:rsidTr="00FB24D7">
        <w:trPr>
          <w:gridAfter w:val="1"/>
          <w:wAfter w:w="34" w:type="dxa"/>
          <w:trHeight w:val="285"/>
        </w:trPr>
        <w:tc>
          <w:tcPr>
            <w:tcW w:w="5035" w:type="dxa"/>
            <w:gridSpan w:val="3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Glans en geluk : kunst uit de wereld van de Islam = Splendour and bliss : arts of the Islamic world</w:t>
            </w:r>
          </w:p>
        </w:tc>
        <w:tc>
          <w:tcPr>
            <w:tcW w:w="1635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Huygens, Charlotte</w:t>
            </w:r>
          </w:p>
        </w:tc>
        <w:tc>
          <w:tcPr>
            <w:tcW w:w="2363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Gemeentemuseum : Waanders Uitgevers,</w:t>
            </w:r>
          </w:p>
        </w:tc>
      </w:tr>
      <w:tr w:rsidR="00FB24D7" w:rsidRPr="00FB24D7" w:rsidTr="00FB24D7">
        <w:trPr>
          <w:gridAfter w:val="1"/>
          <w:wAfter w:w="34" w:type="dxa"/>
          <w:trHeight w:val="285"/>
        </w:trPr>
        <w:tc>
          <w:tcPr>
            <w:tcW w:w="5035" w:type="dxa"/>
            <w:gridSpan w:val="3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The Neapolitan crèche at the Art Institute of Chicago</w:t>
            </w:r>
          </w:p>
        </w:tc>
        <w:tc>
          <w:tcPr>
            <w:tcW w:w="1635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Art Institute of Chicago,</w:t>
            </w:r>
          </w:p>
        </w:tc>
        <w:tc>
          <w:tcPr>
            <w:tcW w:w="2363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The Art Institute of Chicago,</w:t>
            </w:r>
          </w:p>
        </w:tc>
      </w:tr>
      <w:tr w:rsidR="00FB24D7" w:rsidRPr="00FB24D7" w:rsidTr="00FB24D7">
        <w:trPr>
          <w:gridAfter w:val="1"/>
          <w:wAfter w:w="34" w:type="dxa"/>
          <w:trHeight w:val="285"/>
        </w:trPr>
        <w:tc>
          <w:tcPr>
            <w:tcW w:w="5035" w:type="dxa"/>
            <w:gridSpan w:val="3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The mercantile effect: art and exchange in the Islamicate world during the 17th and 18th centuries</w:t>
            </w:r>
          </w:p>
        </w:tc>
        <w:tc>
          <w:tcPr>
            <w:tcW w:w="1635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Babaie, Sussan.</w:t>
            </w:r>
          </w:p>
        </w:tc>
        <w:tc>
          <w:tcPr>
            <w:tcW w:w="2363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Gingko Library,</w:t>
            </w:r>
          </w:p>
        </w:tc>
      </w:tr>
      <w:tr w:rsidR="00FB24D7" w:rsidRPr="00FB24D7" w:rsidTr="00FB24D7">
        <w:trPr>
          <w:gridAfter w:val="1"/>
          <w:wAfter w:w="34" w:type="dxa"/>
          <w:trHeight w:val="285"/>
        </w:trPr>
        <w:tc>
          <w:tcPr>
            <w:tcW w:w="5035" w:type="dxa"/>
            <w:gridSpan w:val="3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Resilient destinations and tourism: governance strategies in the transition towards sustainability in tourism</w:t>
            </w:r>
          </w:p>
        </w:tc>
        <w:tc>
          <w:tcPr>
            <w:tcW w:w="1635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Saarinen, Jarkko.</w:t>
            </w:r>
          </w:p>
        </w:tc>
        <w:tc>
          <w:tcPr>
            <w:tcW w:w="2363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Routledge, Taylor &amp; Francis Group,</w:t>
            </w:r>
          </w:p>
        </w:tc>
      </w:tr>
      <w:tr w:rsidR="00FB24D7" w:rsidRPr="00FB24D7" w:rsidTr="00FB24D7">
        <w:trPr>
          <w:gridAfter w:val="1"/>
          <w:wAfter w:w="34" w:type="dxa"/>
          <w:trHeight w:val="285"/>
        </w:trPr>
        <w:tc>
          <w:tcPr>
            <w:tcW w:w="5035" w:type="dxa"/>
            <w:gridSpan w:val="3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Revealing the history of ancient Palestine :  changing perspectives</w:t>
            </w:r>
          </w:p>
        </w:tc>
        <w:tc>
          <w:tcPr>
            <w:tcW w:w="1635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Whitelam, Keith W</w:t>
            </w:r>
          </w:p>
        </w:tc>
        <w:tc>
          <w:tcPr>
            <w:tcW w:w="2363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4D18B4" w:rsidRPr="00E2594F" w:rsidTr="00FB24D7">
        <w:trPr>
          <w:gridAfter w:val="2"/>
          <w:wAfter w:w="51" w:type="dxa"/>
          <w:trHeight w:val="285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D18B4" w:rsidRPr="007D57B6" w:rsidRDefault="004D18B4" w:rsidP="007D57B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D57B6">
              <w:rPr>
                <w:rFonts w:cs="B Nazanin"/>
                <w:b/>
                <w:bCs/>
                <w:sz w:val="28"/>
                <w:szCs w:val="28"/>
                <w:rtl/>
              </w:rPr>
              <w:t>دانشكده مرمت</w:t>
            </w:r>
          </w:p>
        </w:tc>
      </w:tr>
      <w:tr w:rsidR="004D18B4" w:rsidRPr="00E2594F" w:rsidTr="00FB24D7">
        <w:trPr>
          <w:gridAfter w:val="2"/>
          <w:wAfter w:w="51" w:type="dxa"/>
          <w:trHeight w:val="285"/>
        </w:trPr>
        <w:tc>
          <w:tcPr>
            <w:tcW w:w="4763" w:type="dxa"/>
            <w:gridSpan w:val="2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Title</w:t>
            </w:r>
          </w:p>
        </w:tc>
        <w:tc>
          <w:tcPr>
            <w:tcW w:w="2307" w:type="dxa"/>
            <w:gridSpan w:val="4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Author</w:t>
            </w:r>
          </w:p>
        </w:tc>
        <w:tc>
          <w:tcPr>
            <w:tcW w:w="1946" w:type="dxa"/>
            <w:noWrap/>
          </w:tcPr>
          <w:p w:rsidR="004D18B4" w:rsidRPr="00E2594F" w:rsidRDefault="004D18B4" w:rsidP="00E2594F">
            <w:pPr>
              <w:bidi w:val="0"/>
              <w:jc w:val="center"/>
              <w:rPr>
                <w:b/>
                <w:bCs/>
              </w:rPr>
            </w:pPr>
            <w:r w:rsidRPr="00E2594F">
              <w:rPr>
                <w:b/>
                <w:bCs/>
              </w:rPr>
              <w:t>Publisher</w:t>
            </w:r>
          </w:p>
        </w:tc>
      </w:tr>
      <w:tr w:rsidR="00FB24D7" w:rsidRPr="00FB24D7" w:rsidTr="00FB24D7">
        <w:trPr>
          <w:gridAfter w:val="2"/>
          <w:wAfter w:w="51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Psycho-nationalism :  global thought, Iranian imaginations</w:t>
            </w:r>
          </w:p>
        </w:tc>
        <w:tc>
          <w:tcPr>
            <w:tcW w:w="230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Adib-Moghaddam, Arshin</w:t>
            </w:r>
          </w:p>
        </w:tc>
        <w:tc>
          <w:tcPr>
            <w:tcW w:w="1946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Cambridge University Press,</w:t>
            </w:r>
          </w:p>
        </w:tc>
      </w:tr>
      <w:tr w:rsidR="00FB24D7" w:rsidRPr="00FB24D7" w:rsidTr="00FB24D7">
        <w:trPr>
          <w:gridAfter w:val="2"/>
          <w:wAfter w:w="51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Putting tradition into practice :  heritage, place and design : proceedings of 5th INTBAU International Annual Event</w:t>
            </w:r>
          </w:p>
        </w:tc>
        <w:tc>
          <w:tcPr>
            <w:tcW w:w="230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International Network for Traditional Building, Architecture &amp; Urbanism.  Annual Event  Milan, Italy)</w:t>
            </w:r>
          </w:p>
        </w:tc>
        <w:tc>
          <w:tcPr>
            <w:tcW w:w="1946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Springer,</w:t>
            </w:r>
          </w:p>
        </w:tc>
      </w:tr>
      <w:tr w:rsidR="00FB24D7" w:rsidRPr="00FB24D7" w:rsidTr="00FB24D7">
        <w:trPr>
          <w:gridAfter w:val="2"/>
          <w:wAfter w:w="51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Routledge handbook of global heritage conservation</w:t>
            </w:r>
          </w:p>
        </w:tc>
        <w:tc>
          <w:tcPr>
            <w:tcW w:w="230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Vinayak Bharne</w:t>
            </w:r>
          </w:p>
        </w:tc>
        <w:tc>
          <w:tcPr>
            <w:tcW w:w="1946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Routledge, an imprint of the Taylor &amp; Francis Group,</w:t>
            </w:r>
          </w:p>
        </w:tc>
      </w:tr>
      <w:tr w:rsidR="00FB24D7" w:rsidRPr="00FB24D7" w:rsidTr="00FB24D7">
        <w:trPr>
          <w:gridAfter w:val="2"/>
          <w:wAfter w:w="51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The Effect of the Environment on Saint Petersburg’s Cultural Heritage :  Results of Monitoring the Historical Necropolis Monuments</w:t>
            </w:r>
          </w:p>
        </w:tc>
        <w:tc>
          <w:tcPr>
            <w:tcW w:w="230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Olga V. Frank-Kamenetskaya</w:t>
            </w:r>
          </w:p>
        </w:tc>
        <w:tc>
          <w:tcPr>
            <w:tcW w:w="1946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Springer,</w:t>
            </w:r>
          </w:p>
        </w:tc>
      </w:tr>
      <w:tr w:rsidR="00FB24D7" w:rsidRPr="00FB24D7" w:rsidTr="00FB24D7">
        <w:trPr>
          <w:gridAfter w:val="2"/>
          <w:wAfter w:w="51" w:type="dxa"/>
          <w:trHeight w:val="285"/>
        </w:trPr>
        <w:tc>
          <w:tcPr>
            <w:tcW w:w="4763" w:type="dxa"/>
            <w:gridSpan w:val="2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The Elamite world</w:t>
            </w:r>
          </w:p>
        </w:tc>
        <w:tc>
          <w:tcPr>
            <w:tcW w:w="230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Javier Álvarez-Mon</w:t>
            </w:r>
          </w:p>
        </w:tc>
        <w:tc>
          <w:tcPr>
            <w:tcW w:w="1946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4D18B4" w:rsidRPr="00E2594F" w:rsidTr="00FB24D7">
        <w:trPr>
          <w:trHeight w:val="285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D18B4" w:rsidRPr="007D57B6" w:rsidRDefault="004D18B4" w:rsidP="00E259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D57B6">
              <w:rPr>
                <w:b/>
                <w:bCs/>
              </w:rPr>
              <w:br w:type="page"/>
            </w:r>
            <w:r w:rsidRPr="007D57B6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 معماری و شهرسازی</w:t>
            </w:r>
          </w:p>
        </w:tc>
      </w:tr>
      <w:tr w:rsidR="004D18B4" w:rsidRPr="00E2594F" w:rsidTr="00FB24D7">
        <w:trPr>
          <w:trHeight w:val="285"/>
        </w:trPr>
        <w:tc>
          <w:tcPr>
            <w:tcW w:w="4043" w:type="dxa"/>
            <w:noWrap/>
          </w:tcPr>
          <w:p w:rsidR="004D18B4" w:rsidRPr="007D57B6" w:rsidRDefault="004D18B4" w:rsidP="007D57B6">
            <w:pPr>
              <w:bidi w:val="0"/>
              <w:jc w:val="center"/>
              <w:rPr>
                <w:b/>
                <w:bCs/>
              </w:rPr>
            </w:pPr>
            <w:r w:rsidRPr="007D57B6">
              <w:rPr>
                <w:b/>
                <w:bCs/>
              </w:rPr>
              <w:t>Title</w:t>
            </w:r>
          </w:p>
        </w:tc>
        <w:tc>
          <w:tcPr>
            <w:tcW w:w="2827" w:type="dxa"/>
            <w:gridSpan w:val="4"/>
            <w:noWrap/>
          </w:tcPr>
          <w:p w:rsidR="004D18B4" w:rsidRPr="007D57B6" w:rsidRDefault="004D18B4" w:rsidP="007D57B6">
            <w:pPr>
              <w:bidi w:val="0"/>
              <w:jc w:val="center"/>
              <w:rPr>
                <w:b/>
                <w:bCs/>
              </w:rPr>
            </w:pPr>
            <w:r w:rsidRPr="007D57B6">
              <w:rPr>
                <w:b/>
                <w:bCs/>
              </w:rPr>
              <w:t>Author</w:t>
            </w:r>
          </w:p>
        </w:tc>
        <w:tc>
          <w:tcPr>
            <w:tcW w:w="2197" w:type="dxa"/>
            <w:gridSpan w:val="4"/>
            <w:noWrap/>
          </w:tcPr>
          <w:p w:rsidR="004D18B4" w:rsidRPr="007D57B6" w:rsidRDefault="004D18B4" w:rsidP="007D57B6">
            <w:pPr>
              <w:bidi w:val="0"/>
              <w:jc w:val="center"/>
              <w:rPr>
                <w:b/>
                <w:bCs/>
              </w:rPr>
            </w:pPr>
            <w:r w:rsidRPr="007D57B6">
              <w:rPr>
                <w:b/>
                <w:bCs/>
              </w:rPr>
              <w:t>Publisher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lastRenderedPageBreak/>
              <w:t>Participatory design theory : using technology and social media to foster civic engagement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Oswald Devisch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Routledge, Taylor &amp; Francis Group,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Pavement engineering : principles and practice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Mallick, Rajib Basu,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CRC Press/Taylor &amp; Francis Group,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Planning practice : critical perspectives from the UK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Jessica Ferm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Project management for the built environment: Study Notes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Low, Sui Pheng.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Springer Berlin Heidelberg,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30:70 : architecture as a balancing act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Choban, Sergeĭ,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DOM Publishers,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Public interest design education guidebook : curricula, strategies, and SEED academic case studies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Lisa M. Abendroth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Routledge, Taylor &amp; Francis Group,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Research methods and techniques in architecture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Niezabitowska, Elżbieta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Rhythm, play and interaction design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Costello, Brigid M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Springer,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Ride a bike! :  reclaim the city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Annette Becker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Birkhäuser,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Routledge research companion to landscape architecture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Ellen Braae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The design thinking playbook : mindful digital transformation of teams, products, services, businesses and ecosystems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Lewrick, Michael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Wiley,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Proceedings of the 1st International Conference on Sustainable Waste Management Through Design: IC_SWMD 2018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Harvinder Singh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Springer Berlin Heidelberg,</w:t>
            </w:r>
          </w:p>
        </w:tc>
      </w:tr>
      <w:tr w:rsidR="00FB24D7" w:rsidRPr="00FB24D7" w:rsidTr="00FB24D7">
        <w:trPr>
          <w:trHeight w:val="285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24D7" w:rsidRPr="00FB24D7" w:rsidRDefault="00FB24D7" w:rsidP="00FB24D7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7B6">
              <w:rPr>
                <w:b/>
                <w:bCs/>
              </w:rPr>
              <w:br w:type="page"/>
            </w:r>
            <w:r w:rsidRPr="007D57B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دانشکده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هنرهای تجسمی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Performing arts as high-impact practice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Hayford, Michelle.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Springer Berlin Heidelberg,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Performing character in modern Irish drama :  between art and society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Lachman, Michał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Palgrave Macmillan,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Performing Everyday Life in Argentine Popular Theater, 1890--1934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Garrett, Victoria Lynn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Palgrave Macmillan,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Performing place in French and Italian queer documentary film :  space and Proust’s lieu factice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Brett, Oliver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Palgrave Macmillan,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Performing statelessness in Europe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Wilmer, S. E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Palgrave Macmillan,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Persian Christians at the Chinese court : the Xi’an Stele and the early medieval Church of the East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Godwin, R. Todd.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I.B. Tauris,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Photography and migration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Tanya Sheehan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Photography and other media in the nineteenth century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Nicoletta Leonardi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The Pennsylvania State University Press,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Photography as a social research method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Langmann, Sten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Springer,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Photography, migration and identity :  a German-Jewish-American story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Umbach, Maiken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Palgrave Macmillan,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Photopoetry, 1845-2015 : a critical history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Nott, Michael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 xml:space="preserve">Bloomsbury Academic, an imprint of </w:t>
            </w:r>
            <w:r w:rsidRPr="00FB24D7">
              <w:rPr>
                <w:rFonts w:ascii="Arial" w:eastAsia="Times New Roman" w:hAnsi="Arial" w:cs="Arial"/>
                <w:color w:val="000000"/>
              </w:rPr>
              <w:lastRenderedPageBreak/>
              <w:t>Bloomsbury Publishing Inc,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lastRenderedPageBreak/>
              <w:t>Programming visual illusions for everyone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Bertamini, Marco.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Springer Berlin Heidelberg,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Psychotherapy, literature and the visual and performing arts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Kirkcaldy, Bruce D.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Springer Science+Business Media,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The illusion of life : Disney animation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Thomas, Frank,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Hyperion,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Mythology: the complete guide to our imagined worlds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Dell, Christopher.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Thames &amp; Hudson,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The family of man revisited :  photography in a global age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Gerd Hurm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I.B. Tauris &amp; Co. Ltd,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The Focal Press companion to the constructed image in contemporary photography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 xml:space="preserve">Anne Leighton Massoni 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Routledge,</w:t>
            </w:r>
          </w:p>
        </w:tc>
      </w:tr>
      <w:tr w:rsidR="00FB24D7" w:rsidRPr="00FB24D7" w:rsidTr="00FB24D7">
        <w:trPr>
          <w:trHeight w:val="285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24D7" w:rsidRPr="00FB24D7" w:rsidRDefault="00FB24D7" w:rsidP="00FB24D7">
            <w:pPr>
              <w:bidi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7B6">
              <w:rPr>
                <w:b/>
                <w:bCs/>
              </w:rPr>
              <w:br w:type="page"/>
            </w:r>
            <w:r w:rsidRPr="007D57B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دانشکده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صنایع دستی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Persian carpets : the nation as a transnational commodity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Moallem, Minoo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Routledge, Taylor &amp; Francis Group,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Stories of globalisation : the Red Sea and the Persian Gulf from late prehistory to early modernity: selected papers of Red Sea Project VII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Red Sea Project (Conference) Naples, Italy)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Brill,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Chess and other games pieces from Islamic lands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Fahid, Deborah Freeman.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Thames &amp; Hudson,</w:t>
            </w:r>
          </w:p>
        </w:tc>
      </w:tr>
      <w:tr w:rsidR="00FB24D7" w:rsidRPr="00FB24D7" w:rsidTr="00FB24D7">
        <w:trPr>
          <w:trHeight w:val="285"/>
        </w:trPr>
        <w:tc>
          <w:tcPr>
            <w:tcW w:w="4043" w:type="dxa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The future of Iran's past : Nizam al-Mulk remembered</w:t>
            </w:r>
          </w:p>
        </w:tc>
        <w:tc>
          <w:tcPr>
            <w:tcW w:w="282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Yavari, Neguin</w:t>
            </w:r>
          </w:p>
        </w:tc>
        <w:tc>
          <w:tcPr>
            <w:tcW w:w="2197" w:type="dxa"/>
            <w:gridSpan w:val="4"/>
            <w:noWrap/>
            <w:hideMark/>
          </w:tcPr>
          <w:p w:rsidR="00FB24D7" w:rsidRPr="00FB24D7" w:rsidRDefault="00FB24D7" w:rsidP="00FB24D7">
            <w:pPr>
              <w:bidi w:val="0"/>
              <w:rPr>
                <w:rFonts w:ascii="Arial" w:eastAsia="Times New Roman" w:hAnsi="Arial" w:cs="Arial"/>
                <w:color w:val="000000"/>
              </w:rPr>
            </w:pPr>
            <w:r w:rsidRPr="00FB24D7">
              <w:rPr>
                <w:rFonts w:ascii="Arial" w:eastAsia="Times New Roman" w:hAnsi="Arial" w:cs="Arial"/>
                <w:color w:val="000000"/>
              </w:rPr>
              <w:t>Oxford University Press,</w:t>
            </w:r>
          </w:p>
        </w:tc>
      </w:tr>
    </w:tbl>
    <w:p w:rsidR="009C23B2" w:rsidRDefault="009C23B2" w:rsidP="00485B85">
      <w:pPr>
        <w:bidi w:val="0"/>
      </w:pPr>
    </w:p>
    <w:sectPr w:rsidR="009C23B2" w:rsidSect="009826B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AE" w:rsidRDefault="00F02FAE" w:rsidP="007D57B6">
      <w:pPr>
        <w:spacing w:after="0" w:line="240" w:lineRule="auto"/>
      </w:pPr>
      <w:r>
        <w:separator/>
      </w:r>
    </w:p>
  </w:endnote>
  <w:endnote w:type="continuationSeparator" w:id="0">
    <w:p w:rsidR="00F02FAE" w:rsidRDefault="00F02FAE" w:rsidP="007D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AE" w:rsidRDefault="00F02FAE" w:rsidP="007D57B6">
      <w:pPr>
        <w:spacing w:after="0" w:line="240" w:lineRule="auto"/>
      </w:pPr>
      <w:r>
        <w:separator/>
      </w:r>
    </w:p>
  </w:footnote>
  <w:footnote w:type="continuationSeparator" w:id="0">
    <w:p w:rsidR="00F02FAE" w:rsidRDefault="00F02FAE" w:rsidP="007D5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4F"/>
    <w:rsid w:val="000520DE"/>
    <w:rsid w:val="003A3483"/>
    <w:rsid w:val="00485B85"/>
    <w:rsid w:val="004D18B4"/>
    <w:rsid w:val="00541E51"/>
    <w:rsid w:val="005A06E7"/>
    <w:rsid w:val="005D772E"/>
    <w:rsid w:val="007D57B6"/>
    <w:rsid w:val="00897D95"/>
    <w:rsid w:val="009826B2"/>
    <w:rsid w:val="009C23B2"/>
    <w:rsid w:val="00AE6082"/>
    <w:rsid w:val="00BD760E"/>
    <w:rsid w:val="00E2594F"/>
    <w:rsid w:val="00F02FAE"/>
    <w:rsid w:val="00FA0810"/>
    <w:rsid w:val="00F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AEEBA7-88D1-4045-A757-EA2B411E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B6"/>
  </w:style>
  <w:style w:type="paragraph" w:styleId="Footer">
    <w:name w:val="footer"/>
    <w:basedOn w:val="Normal"/>
    <w:link w:val="FooterChar"/>
    <w:uiPriority w:val="99"/>
    <w:unhideWhenUsed/>
    <w:rsid w:val="007D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mr.almasi</dc:creator>
  <cp:keywords/>
  <dc:description/>
  <cp:lastModifiedBy>Mrs Reisi</cp:lastModifiedBy>
  <cp:revision>2</cp:revision>
  <dcterms:created xsi:type="dcterms:W3CDTF">2019-09-21T05:32:00Z</dcterms:created>
  <dcterms:modified xsi:type="dcterms:W3CDTF">2019-09-21T05:32:00Z</dcterms:modified>
</cp:coreProperties>
</file>